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B6" w:rsidRPr="002A4186" w:rsidRDefault="00B235AB" w:rsidP="00FC50D1">
      <w:pPr>
        <w:rPr>
          <w:rFonts w:ascii="Calibri" w:hAnsi="Calibri" w:cs="Calibri"/>
          <w:b/>
          <w:bC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43800" cy="3601085"/>
            <wp:effectExtent l="19050" t="0" r="0" b="0"/>
            <wp:wrapNone/>
            <wp:docPr id="14" name="Picture 14" descr="youTUBE channer Art_a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ouTUBE channer Art_as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360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EB6" w:rsidRPr="002A4186" w:rsidRDefault="00C25EB6" w:rsidP="0054311E">
      <w:pPr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</w:p>
    <w:p w:rsidR="0091608A" w:rsidRDefault="0091608A" w:rsidP="0054311E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:rsidR="0091608A" w:rsidRDefault="0091608A" w:rsidP="0054311E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:rsidR="0091608A" w:rsidRDefault="0091608A" w:rsidP="0054311E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:rsidR="0091608A" w:rsidRDefault="0091608A" w:rsidP="0054311E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:rsidR="0091608A" w:rsidRDefault="0091608A" w:rsidP="0054311E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:rsidR="0091608A" w:rsidRDefault="0091608A" w:rsidP="0054311E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:rsidR="0091608A" w:rsidRDefault="0091608A" w:rsidP="0054311E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:rsidR="0091608A" w:rsidRDefault="0091608A" w:rsidP="0054311E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:rsidR="00C25EB6" w:rsidRPr="005C3D19" w:rsidRDefault="00C25EB6">
      <w:pPr>
        <w:rPr>
          <w:rFonts w:ascii="Calibri" w:hAnsi="Calibri" w:cs="Calibri"/>
          <w:sz w:val="22"/>
          <w:szCs w:val="22"/>
        </w:rPr>
      </w:pPr>
    </w:p>
    <w:p w:rsidR="00110659" w:rsidRDefault="00110659" w:rsidP="00447943">
      <w:pPr>
        <w:pStyle w:val="Body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9964F7" w:rsidRDefault="009964F7" w:rsidP="00447943">
      <w:pPr>
        <w:pStyle w:val="Body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110659" w:rsidRDefault="00110659" w:rsidP="00447943">
      <w:pPr>
        <w:pStyle w:val="Body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447943" w:rsidRPr="00790D53" w:rsidRDefault="00503385" w:rsidP="00447943">
      <w:pPr>
        <w:pStyle w:val="Body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Σας περιμένουμε στο </w:t>
      </w:r>
      <w:r w:rsidR="00110659">
        <w:rPr>
          <w:rFonts w:ascii="Calibri" w:hAnsi="Calibri" w:cs="Calibri"/>
          <w:b/>
          <w:bCs/>
          <w:sz w:val="28"/>
          <w:szCs w:val="28"/>
          <w:lang w:val="en-US"/>
        </w:rPr>
        <w:t>Athens</w:t>
      </w:r>
      <w:r w:rsidR="00110659" w:rsidRPr="00790D5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10659">
        <w:rPr>
          <w:rFonts w:ascii="Calibri" w:hAnsi="Calibri" w:cs="Calibri"/>
          <w:b/>
          <w:bCs/>
          <w:sz w:val="28"/>
          <w:szCs w:val="28"/>
          <w:lang w:val="en-US"/>
        </w:rPr>
        <w:t>Science</w:t>
      </w:r>
      <w:r w:rsidR="00110659" w:rsidRPr="00790D5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10659">
        <w:rPr>
          <w:rFonts w:ascii="Calibri" w:hAnsi="Calibri" w:cs="Calibri"/>
          <w:b/>
          <w:bCs/>
          <w:sz w:val="28"/>
          <w:szCs w:val="28"/>
          <w:lang w:val="en-US"/>
        </w:rPr>
        <w:t>Festival</w:t>
      </w:r>
      <w:r w:rsidR="00110659" w:rsidRPr="00790D5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F7738" w:rsidRPr="00790D53">
        <w:rPr>
          <w:rFonts w:ascii="Calibri" w:hAnsi="Calibri" w:cs="Calibri"/>
          <w:b/>
          <w:bCs/>
          <w:sz w:val="28"/>
          <w:szCs w:val="28"/>
        </w:rPr>
        <w:t>2015</w:t>
      </w:r>
    </w:p>
    <w:p w:rsidR="00CF7738" w:rsidRDefault="00503385" w:rsidP="00447943">
      <w:pPr>
        <w:pStyle w:val="Body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γ</w:t>
      </w:r>
      <w:r w:rsidR="00CF7738">
        <w:rPr>
          <w:rFonts w:ascii="Calibri" w:hAnsi="Calibri" w:cs="Calibri"/>
          <w:b/>
          <w:bCs/>
          <w:sz w:val="28"/>
          <w:szCs w:val="28"/>
        </w:rPr>
        <w:t>ια ένα</w:t>
      </w:r>
      <w:r w:rsidR="00CF7738" w:rsidRPr="00CF773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F7738">
        <w:rPr>
          <w:rFonts w:ascii="Calibri" w:hAnsi="Calibri" w:cs="Calibri"/>
          <w:b/>
          <w:bCs/>
          <w:sz w:val="28"/>
          <w:szCs w:val="28"/>
        </w:rPr>
        <w:t>συναρπαστικό</w:t>
      </w:r>
      <w:r w:rsidR="00CF7738" w:rsidRPr="00CF773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F7738">
        <w:rPr>
          <w:rFonts w:ascii="Calibri" w:hAnsi="Calibri" w:cs="Calibri"/>
          <w:b/>
          <w:bCs/>
          <w:sz w:val="28"/>
          <w:szCs w:val="28"/>
        </w:rPr>
        <w:t>Σαββατοκύριακο</w:t>
      </w:r>
    </w:p>
    <w:p w:rsidR="00EF47DA" w:rsidRPr="00EF47DA" w:rsidRDefault="00EF47DA" w:rsidP="00447943">
      <w:pPr>
        <w:pStyle w:val="Body"/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Τεχνόπολη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Δήμου Αθηναίων </w:t>
      </w:r>
    </w:p>
    <w:p w:rsidR="00110659" w:rsidRPr="00450E41" w:rsidRDefault="00110659" w:rsidP="00447943">
      <w:pPr>
        <w:pStyle w:val="Body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25EB6" w:rsidRPr="00CF7738" w:rsidRDefault="00C25EB6" w:rsidP="00110659">
      <w:pPr>
        <w:pStyle w:val="Body"/>
        <w:spacing w:line="276" w:lineRule="auto"/>
        <w:jc w:val="both"/>
        <w:rPr>
          <w:rFonts w:asciiTheme="minorHAnsi" w:hAnsiTheme="minorHAnsi" w:cs="Calibri"/>
          <w:b/>
          <w:bCs/>
        </w:rPr>
      </w:pPr>
    </w:p>
    <w:p w:rsidR="000F297A" w:rsidRDefault="00110659" w:rsidP="0011065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10659">
        <w:rPr>
          <w:rFonts w:asciiTheme="minorHAnsi" w:hAnsiTheme="minorHAnsi"/>
          <w:sz w:val="22"/>
          <w:szCs w:val="22"/>
        </w:rPr>
        <w:t xml:space="preserve">Ελάτε στην </w:t>
      </w:r>
      <w:proofErr w:type="spellStart"/>
      <w:r w:rsidRPr="00110659">
        <w:rPr>
          <w:rFonts w:asciiTheme="minorHAnsi" w:hAnsiTheme="minorHAnsi"/>
          <w:sz w:val="22"/>
          <w:szCs w:val="22"/>
        </w:rPr>
        <w:t>Τεχνόπολη</w:t>
      </w:r>
      <w:proofErr w:type="spellEnd"/>
      <w:r w:rsidRPr="00110659">
        <w:rPr>
          <w:rFonts w:asciiTheme="minorHAnsi" w:hAnsiTheme="minorHAnsi"/>
          <w:sz w:val="22"/>
          <w:szCs w:val="22"/>
        </w:rPr>
        <w:t xml:space="preserve"> του Δήμου Αθηναίων </w:t>
      </w:r>
      <w:r w:rsidRPr="005C0E46">
        <w:rPr>
          <w:rFonts w:asciiTheme="minorHAnsi" w:hAnsiTheme="minorHAnsi"/>
          <w:b/>
          <w:sz w:val="22"/>
          <w:szCs w:val="22"/>
        </w:rPr>
        <w:t>το Σάββατο 21</w:t>
      </w:r>
      <w:r w:rsidR="00EF47DA" w:rsidRPr="005C0E46">
        <w:rPr>
          <w:rFonts w:asciiTheme="minorHAnsi" w:hAnsiTheme="minorHAnsi"/>
          <w:b/>
          <w:sz w:val="22"/>
          <w:szCs w:val="22"/>
        </w:rPr>
        <w:t xml:space="preserve"> και την Κυριακή 22 Μαρτίου</w:t>
      </w:r>
      <w:r w:rsidRPr="00110659">
        <w:rPr>
          <w:rFonts w:asciiTheme="minorHAnsi" w:hAnsiTheme="minorHAnsi"/>
          <w:sz w:val="22"/>
          <w:szCs w:val="22"/>
        </w:rPr>
        <w:t xml:space="preserve">, και ανακαλύψτε τον συναρπαστικό κόσμο της επιστήμης, στο </w:t>
      </w:r>
      <w:r w:rsidRPr="005C0E46">
        <w:rPr>
          <w:rFonts w:asciiTheme="minorHAnsi" w:hAnsiTheme="minorHAnsi"/>
          <w:b/>
          <w:sz w:val="22"/>
          <w:szCs w:val="22"/>
          <w:lang w:val="en-US"/>
        </w:rPr>
        <w:t>Athens</w:t>
      </w:r>
      <w:r w:rsidRPr="005C0E46">
        <w:rPr>
          <w:rFonts w:asciiTheme="minorHAnsi" w:hAnsiTheme="minorHAnsi"/>
          <w:b/>
          <w:sz w:val="22"/>
          <w:szCs w:val="22"/>
        </w:rPr>
        <w:t xml:space="preserve"> </w:t>
      </w:r>
      <w:r w:rsidRPr="005C0E46">
        <w:rPr>
          <w:rFonts w:asciiTheme="minorHAnsi" w:hAnsiTheme="minorHAnsi"/>
          <w:b/>
          <w:sz w:val="22"/>
          <w:szCs w:val="22"/>
          <w:lang w:val="en-US"/>
        </w:rPr>
        <w:t>Science</w:t>
      </w:r>
      <w:r w:rsidRPr="005C0E46">
        <w:rPr>
          <w:rFonts w:asciiTheme="minorHAnsi" w:hAnsiTheme="minorHAnsi"/>
          <w:b/>
          <w:sz w:val="22"/>
          <w:szCs w:val="22"/>
        </w:rPr>
        <w:t xml:space="preserve"> </w:t>
      </w:r>
      <w:r w:rsidRPr="005C0E46">
        <w:rPr>
          <w:rFonts w:asciiTheme="minorHAnsi" w:hAnsiTheme="minorHAnsi"/>
          <w:b/>
          <w:sz w:val="22"/>
          <w:szCs w:val="22"/>
          <w:lang w:val="en-US"/>
        </w:rPr>
        <w:t>Festival</w:t>
      </w:r>
      <w:r w:rsidR="000F297A" w:rsidRPr="005C0E46">
        <w:rPr>
          <w:rFonts w:asciiTheme="minorHAnsi" w:hAnsiTheme="minorHAnsi"/>
          <w:b/>
          <w:sz w:val="22"/>
          <w:szCs w:val="22"/>
        </w:rPr>
        <w:t xml:space="preserve"> 2015</w:t>
      </w:r>
      <w:r w:rsidRPr="00110659">
        <w:rPr>
          <w:rFonts w:asciiTheme="minorHAnsi" w:hAnsiTheme="minorHAnsi"/>
          <w:sz w:val="22"/>
          <w:szCs w:val="22"/>
        </w:rPr>
        <w:t xml:space="preserve">. </w:t>
      </w:r>
    </w:p>
    <w:p w:rsidR="000F297A" w:rsidRDefault="000F297A" w:rsidP="0011065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10659" w:rsidRPr="00450E41" w:rsidRDefault="00110659" w:rsidP="0011065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0E46">
        <w:rPr>
          <w:rFonts w:asciiTheme="minorHAnsi" w:hAnsiTheme="minorHAnsi"/>
          <w:b/>
          <w:sz w:val="22"/>
          <w:szCs w:val="22"/>
        </w:rPr>
        <w:t>Άλ</w:t>
      </w:r>
      <w:r w:rsidR="000F297A" w:rsidRPr="005C0E46">
        <w:rPr>
          <w:rFonts w:asciiTheme="minorHAnsi" w:hAnsiTheme="minorHAnsi"/>
          <w:b/>
          <w:sz w:val="22"/>
          <w:szCs w:val="22"/>
        </w:rPr>
        <w:t>λες δύο ημέρες</w:t>
      </w:r>
      <w:r w:rsidR="000F297A">
        <w:rPr>
          <w:rFonts w:asciiTheme="minorHAnsi" w:hAnsiTheme="minorHAnsi"/>
          <w:sz w:val="22"/>
          <w:szCs w:val="22"/>
        </w:rPr>
        <w:t xml:space="preserve">, γεμάτες εκδηλώσεις </w:t>
      </w:r>
      <w:r w:rsidRPr="00110659">
        <w:rPr>
          <w:rFonts w:asciiTheme="minorHAnsi" w:hAnsiTheme="minorHAnsi"/>
          <w:sz w:val="22"/>
          <w:szCs w:val="22"/>
        </w:rPr>
        <w:t>και</w:t>
      </w:r>
      <w:r w:rsidR="000F297A">
        <w:rPr>
          <w:rFonts w:asciiTheme="minorHAnsi" w:hAnsiTheme="minorHAnsi"/>
          <w:sz w:val="22"/>
          <w:szCs w:val="22"/>
        </w:rPr>
        <w:t xml:space="preserve"> δράσεις</w:t>
      </w:r>
      <w:r w:rsidRPr="00110659">
        <w:rPr>
          <w:rFonts w:asciiTheme="minorHAnsi" w:hAnsiTheme="minorHAnsi"/>
          <w:sz w:val="22"/>
          <w:szCs w:val="22"/>
        </w:rPr>
        <w:t xml:space="preserve"> για μικρούς και μεγάλους, που θα ξεδιπλώσουν τις άγνωστες πτυχές της επιστήμης </w:t>
      </w:r>
      <w:r w:rsidR="00EF46A1">
        <w:rPr>
          <w:rFonts w:asciiTheme="minorHAnsi" w:hAnsiTheme="minorHAnsi"/>
          <w:sz w:val="22"/>
          <w:szCs w:val="22"/>
        </w:rPr>
        <w:t>στην καθημερινότητά</w:t>
      </w:r>
      <w:r w:rsidR="00450E41">
        <w:rPr>
          <w:rFonts w:asciiTheme="minorHAnsi" w:hAnsiTheme="minorHAnsi"/>
          <w:sz w:val="22"/>
          <w:szCs w:val="22"/>
        </w:rPr>
        <w:t xml:space="preserve"> μας </w:t>
      </w:r>
      <w:r w:rsidRPr="00110659">
        <w:rPr>
          <w:rFonts w:asciiTheme="minorHAnsi" w:hAnsiTheme="minorHAnsi"/>
          <w:sz w:val="22"/>
          <w:szCs w:val="22"/>
        </w:rPr>
        <w:t xml:space="preserve">με τον πιο πρωτότυπο και διασκεδαστικό τρόπο … </w:t>
      </w:r>
      <w:r w:rsidRPr="005C0E46">
        <w:rPr>
          <w:rFonts w:asciiTheme="minorHAnsi" w:hAnsiTheme="minorHAnsi"/>
          <w:b/>
          <w:sz w:val="22"/>
          <w:szCs w:val="22"/>
        </w:rPr>
        <w:t>στον ερχομό της Άνοιξης</w:t>
      </w:r>
      <w:r w:rsidRPr="00110659">
        <w:rPr>
          <w:rFonts w:asciiTheme="minorHAnsi" w:hAnsiTheme="minorHAnsi"/>
          <w:sz w:val="22"/>
          <w:szCs w:val="22"/>
        </w:rPr>
        <w:t xml:space="preserve">! </w:t>
      </w:r>
    </w:p>
    <w:p w:rsidR="00110659" w:rsidRPr="00450E41" w:rsidRDefault="00110659" w:rsidP="0011065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10659" w:rsidRPr="00450E41" w:rsidRDefault="00110659" w:rsidP="0011065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10659">
        <w:rPr>
          <w:rFonts w:asciiTheme="minorHAnsi" w:hAnsiTheme="minorHAnsi"/>
          <w:sz w:val="22"/>
          <w:szCs w:val="22"/>
        </w:rPr>
        <w:t>Διαδραστικά</w:t>
      </w:r>
      <w:proofErr w:type="spellEnd"/>
      <w:r w:rsidRPr="00110659">
        <w:rPr>
          <w:rFonts w:asciiTheme="minorHAnsi" w:hAnsiTheme="minorHAnsi"/>
          <w:sz w:val="22"/>
          <w:szCs w:val="22"/>
        </w:rPr>
        <w:t xml:space="preserve">  εκθέματα, εντυπωσιακά πειράματα, πρωτότυπα εργαστήρια, παραστάσεις, ενδιαφέρουσες ομιλίες, διαγωνισμοί επιστήμης, παρατήρηση του ουρανού με τηλεσκόπια,</w:t>
      </w:r>
      <w:r w:rsidRPr="00110659">
        <w:rPr>
          <w:rFonts w:asciiTheme="minorHAnsi" w:hAnsiTheme="minorHAnsi" w:cs="Calibri"/>
          <w:sz w:val="22"/>
          <w:szCs w:val="22"/>
        </w:rPr>
        <w:t xml:space="preserve"> «Το Κυνήγι του Μαύρου Θησαυρού» από το Βιομηχανικό Μουσείου Φωταερίου,</w:t>
      </w:r>
      <w:r w:rsidRPr="00110659">
        <w:rPr>
          <w:rFonts w:asciiTheme="minorHAnsi" w:hAnsiTheme="minorHAnsi"/>
          <w:sz w:val="22"/>
          <w:szCs w:val="22"/>
        </w:rPr>
        <w:t xml:space="preserve"> μοριακά κοκτέιλ, μουσική, συνθέτουν, μεταξύ άλλων, το πρόγραμμα του Φεστιβάλ, το Σαββατοκύριακο.     </w:t>
      </w:r>
    </w:p>
    <w:p w:rsidR="00110659" w:rsidRPr="00450E41" w:rsidRDefault="00110659" w:rsidP="0011065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10659" w:rsidRPr="00450E41" w:rsidRDefault="00110659" w:rsidP="0011065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10659">
        <w:rPr>
          <w:rFonts w:asciiTheme="minorHAnsi" w:hAnsiTheme="minorHAnsi"/>
          <w:sz w:val="22"/>
          <w:szCs w:val="22"/>
        </w:rPr>
        <w:t xml:space="preserve">Η ανταπόκριση του κόσμου μέχρι σήμερα είναι πραγματικά εντυπωσιακή. Το αθηναϊκό κοινό </w:t>
      </w:r>
      <w:r w:rsidR="00450E41">
        <w:rPr>
          <w:rFonts w:asciiTheme="minorHAnsi" w:hAnsiTheme="minorHAnsi"/>
          <w:sz w:val="22"/>
          <w:szCs w:val="22"/>
        </w:rPr>
        <w:t xml:space="preserve">αγκάλιασε </w:t>
      </w:r>
      <w:r w:rsidRPr="00110659">
        <w:rPr>
          <w:rFonts w:asciiTheme="minorHAnsi" w:hAnsiTheme="minorHAnsi"/>
          <w:sz w:val="22"/>
          <w:szCs w:val="22"/>
        </w:rPr>
        <w:t xml:space="preserve">ένα Φεστιβάλ Επιστήμης, που έλειπε από την πόλη, και μέσα από τη συμμετοχή του έδειξε τη δίψα του για γνώση, ενημέρωση, ψυχαγωγία και έμπνευση.    </w:t>
      </w:r>
    </w:p>
    <w:p w:rsidR="00450E41" w:rsidRDefault="00110659" w:rsidP="0011065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10659">
        <w:rPr>
          <w:rFonts w:asciiTheme="minorHAnsi" w:hAnsiTheme="minorHAnsi"/>
          <w:sz w:val="22"/>
          <w:szCs w:val="22"/>
        </w:rPr>
        <w:t xml:space="preserve"> </w:t>
      </w:r>
    </w:p>
    <w:p w:rsidR="00110659" w:rsidRPr="00450E41" w:rsidRDefault="00110659" w:rsidP="0011065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10659">
        <w:rPr>
          <w:rFonts w:asciiTheme="minorHAnsi" w:hAnsiTheme="minorHAnsi"/>
          <w:sz w:val="22"/>
          <w:szCs w:val="22"/>
        </w:rPr>
        <w:t xml:space="preserve">Από την Τελετή Έναρξης στο κατάμεστο Αμφιθέατρο του «Αθήνα 9.84», και μέχρι σήμερα επισκέφτηκαν το </w:t>
      </w:r>
      <w:r w:rsidRPr="00110659">
        <w:rPr>
          <w:rFonts w:asciiTheme="minorHAnsi" w:hAnsiTheme="minorHAnsi"/>
          <w:sz w:val="22"/>
          <w:szCs w:val="22"/>
          <w:lang w:val="en-US"/>
        </w:rPr>
        <w:t>Athens</w:t>
      </w:r>
      <w:r w:rsidRPr="00110659">
        <w:rPr>
          <w:rFonts w:asciiTheme="minorHAnsi" w:hAnsiTheme="minorHAnsi"/>
          <w:sz w:val="22"/>
          <w:szCs w:val="22"/>
        </w:rPr>
        <w:t xml:space="preserve"> </w:t>
      </w:r>
      <w:r w:rsidRPr="00110659">
        <w:rPr>
          <w:rFonts w:asciiTheme="minorHAnsi" w:hAnsiTheme="minorHAnsi"/>
          <w:sz w:val="22"/>
          <w:szCs w:val="22"/>
          <w:lang w:val="en-US"/>
        </w:rPr>
        <w:t>Science</w:t>
      </w:r>
      <w:r w:rsidRPr="00110659">
        <w:rPr>
          <w:rFonts w:asciiTheme="minorHAnsi" w:hAnsiTheme="minorHAnsi"/>
          <w:sz w:val="22"/>
          <w:szCs w:val="22"/>
        </w:rPr>
        <w:t xml:space="preserve"> </w:t>
      </w:r>
      <w:r w:rsidRPr="00110659">
        <w:rPr>
          <w:rFonts w:asciiTheme="minorHAnsi" w:hAnsiTheme="minorHAnsi"/>
          <w:sz w:val="22"/>
          <w:szCs w:val="22"/>
          <w:lang w:val="en-US"/>
        </w:rPr>
        <w:t>Festival</w:t>
      </w:r>
      <w:r w:rsidR="00790D53">
        <w:rPr>
          <w:rFonts w:asciiTheme="minorHAnsi" w:hAnsiTheme="minorHAnsi"/>
          <w:sz w:val="22"/>
          <w:szCs w:val="22"/>
        </w:rPr>
        <w:t xml:space="preserve"> περίπου 15.000 άτομα</w:t>
      </w:r>
      <w:r w:rsidR="00EF46A1">
        <w:rPr>
          <w:rFonts w:asciiTheme="minorHAnsi" w:hAnsiTheme="minorHAnsi"/>
          <w:sz w:val="22"/>
          <w:szCs w:val="22"/>
        </w:rPr>
        <w:t xml:space="preserve"> -</w:t>
      </w:r>
      <w:r w:rsidR="00790D53">
        <w:rPr>
          <w:rFonts w:asciiTheme="minorHAnsi" w:hAnsiTheme="minorHAnsi"/>
          <w:sz w:val="22"/>
          <w:szCs w:val="22"/>
        </w:rPr>
        <w:t xml:space="preserve"> </w:t>
      </w:r>
      <w:r w:rsidRPr="00110659">
        <w:rPr>
          <w:rFonts w:asciiTheme="minorHAnsi" w:hAnsiTheme="minorHAnsi"/>
          <w:sz w:val="22"/>
          <w:szCs w:val="22"/>
        </w:rPr>
        <w:t>μαθητές και</w:t>
      </w:r>
      <w:r w:rsidR="00790D53">
        <w:rPr>
          <w:rFonts w:asciiTheme="minorHAnsi" w:hAnsiTheme="minorHAnsi"/>
          <w:sz w:val="22"/>
          <w:szCs w:val="22"/>
        </w:rPr>
        <w:t xml:space="preserve"> επισκέπτες</w:t>
      </w:r>
      <w:r w:rsidR="00EF46A1">
        <w:rPr>
          <w:rFonts w:asciiTheme="minorHAnsi" w:hAnsiTheme="minorHAnsi"/>
          <w:sz w:val="22"/>
          <w:szCs w:val="22"/>
        </w:rPr>
        <w:t xml:space="preserve"> -</w:t>
      </w:r>
      <w:r w:rsidRPr="00110659">
        <w:rPr>
          <w:rFonts w:asciiTheme="minorHAnsi" w:hAnsiTheme="minorHAnsi"/>
          <w:sz w:val="22"/>
          <w:szCs w:val="22"/>
        </w:rPr>
        <w:t xml:space="preserve"> ενώ μέχρι και την Κυριακή 22 Μαρτίου θα έχουν πραγματοποιηθεί 180 διαφορετικές εκδηλώσεις, θα έχουν δηλαδή συμπληρωθεί 200 περίπου ώρες</w:t>
      </w:r>
      <w:r w:rsidR="00EF46A1">
        <w:rPr>
          <w:rFonts w:asciiTheme="minorHAnsi" w:hAnsiTheme="minorHAnsi"/>
          <w:sz w:val="22"/>
          <w:szCs w:val="22"/>
        </w:rPr>
        <w:t xml:space="preserve"> προγράμματος! Ένα Φεστιβάλ, </w:t>
      </w:r>
      <w:r w:rsidRPr="00110659">
        <w:rPr>
          <w:rFonts w:asciiTheme="minorHAnsi" w:hAnsiTheme="minorHAnsi"/>
          <w:sz w:val="22"/>
          <w:szCs w:val="22"/>
        </w:rPr>
        <w:t xml:space="preserve">έξι ημέρες, σε περισσότερες από 8 αίθουσες στην </w:t>
      </w:r>
      <w:proofErr w:type="spellStart"/>
      <w:r w:rsidRPr="00110659">
        <w:rPr>
          <w:rFonts w:asciiTheme="minorHAnsi" w:hAnsiTheme="minorHAnsi"/>
          <w:sz w:val="22"/>
          <w:szCs w:val="22"/>
        </w:rPr>
        <w:t>Τεχνόπολη</w:t>
      </w:r>
      <w:proofErr w:type="spellEnd"/>
      <w:r w:rsidRPr="00110659">
        <w:rPr>
          <w:rFonts w:asciiTheme="minorHAnsi" w:hAnsiTheme="minorHAnsi"/>
          <w:sz w:val="22"/>
          <w:szCs w:val="22"/>
        </w:rPr>
        <w:t xml:space="preserve">, με περιεχόμενο </w:t>
      </w:r>
      <w:r w:rsidRPr="00110659">
        <w:rPr>
          <w:rFonts w:asciiTheme="minorHAnsi" w:hAnsiTheme="minorHAnsi"/>
          <w:sz w:val="22"/>
          <w:szCs w:val="22"/>
        </w:rPr>
        <w:lastRenderedPageBreak/>
        <w:t xml:space="preserve">για όλες τις ηλικίες, και σε συνεργασία με 90 φορείς από τον ερευνητικό, ακαδημαϊκό, εκπαιδευτικό και καλλιτεχνικό χώρο. </w:t>
      </w:r>
    </w:p>
    <w:p w:rsidR="00110659" w:rsidRPr="00450E41" w:rsidRDefault="00110659" w:rsidP="0011065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10659" w:rsidRPr="00110659" w:rsidRDefault="00110659" w:rsidP="0011065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10659">
        <w:rPr>
          <w:rFonts w:asciiTheme="minorHAnsi" w:hAnsiTheme="minorHAnsi"/>
          <w:sz w:val="22"/>
          <w:szCs w:val="22"/>
        </w:rPr>
        <w:t xml:space="preserve">Επισκεφτείτε την σελίδα του Φεστιβάλ </w:t>
      </w:r>
      <w:hyperlink r:id="rId8" w:history="1">
        <w:r w:rsidRPr="00110659">
          <w:rPr>
            <w:rStyle w:val="Hyperlink"/>
            <w:rFonts w:asciiTheme="minorHAnsi" w:hAnsiTheme="minorHAnsi"/>
            <w:sz w:val="22"/>
            <w:szCs w:val="22"/>
            <w:lang w:val="en-US"/>
          </w:rPr>
          <w:t>www</w:t>
        </w:r>
        <w:r w:rsidRPr="00110659">
          <w:rPr>
            <w:rStyle w:val="Hyperlink"/>
            <w:rFonts w:asciiTheme="minorHAnsi" w:hAnsiTheme="minorHAnsi"/>
            <w:sz w:val="22"/>
            <w:szCs w:val="22"/>
          </w:rPr>
          <w:t>.</w:t>
        </w:r>
        <w:proofErr w:type="spellStart"/>
        <w:r w:rsidRPr="00110659">
          <w:rPr>
            <w:rStyle w:val="Hyperlink"/>
            <w:rFonts w:asciiTheme="minorHAnsi" w:hAnsiTheme="minorHAnsi"/>
            <w:sz w:val="22"/>
            <w:szCs w:val="22"/>
            <w:lang w:val="en-US"/>
          </w:rPr>
          <w:t>athens</w:t>
        </w:r>
        <w:proofErr w:type="spellEnd"/>
        <w:r w:rsidRPr="00110659">
          <w:rPr>
            <w:rStyle w:val="Hyperlink"/>
            <w:rFonts w:asciiTheme="minorHAnsi" w:hAnsiTheme="minorHAnsi"/>
            <w:sz w:val="22"/>
            <w:szCs w:val="22"/>
          </w:rPr>
          <w:t>-</w:t>
        </w:r>
        <w:r w:rsidRPr="00110659">
          <w:rPr>
            <w:rStyle w:val="Hyperlink"/>
            <w:rFonts w:asciiTheme="minorHAnsi" w:hAnsiTheme="minorHAnsi"/>
            <w:sz w:val="22"/>
            <w:szCs w:val="22"/>
            <w:lang w:val="en-US"/>
          </w:rPr>
          <w:t>science</w:t>
        </w:r>
        <w:r w:rsidRPr="00110659">
          <w:rPr>
            <w:rStyle w:val="Hyperlink"/>
            <w:rFonts w:asciiTheme="minorHAnsi" w:hAnsiTheme="minorHAnsi"/>
            <w:sz w:val="22"/>
            <w:szCs w:val="22"/>
          </w:rPr>
          <w:t>-</w:t>
        </w:r>
        <w:r w:rsidRPr="00110659">
          <w:rPr>
            <w:rStyle w:val="Hyperlink"/>
            <w:rFonts w:asciiTheme="minorHAnsi" w:hAnsiTheme="minorHAnsi"/>
            <w:sz w:val="22"/>
            <w:szCs w:val="22"/>
            <w:lang w:val="en-US"/>
          </w:rPr>
          <w:t>festival</w:t>
        </w:r>
        <w:r w:rsidRPr="00110659">
          <w:rPr>
            <w:rStyle w:val="Hyperlink"/>
            <w:rFonts w:asciiTheme="minorHAnsi" w:hAnsiTheme="minorHAnsi"/>
            <w:sz w:val="22"/>
            <w:szCs w:val="22"/>
          </w:rPr>
          <w:t>.</w:t>
        </w:r>
        <w:proofErr w:type="spellStart"/>
        <w:r w:rsidRPr="00110659">
          <w:rPr>
            <w:rStyle w:val="Hyperlink"/>
            <w:rFonts w:asciiTheme="minorHAnsi" w:hAnsiTheme="minorHAnsi"/>
            <w:sz w:val="22"/>
            <w:szCs w:val="22"/>
            <w:lang w:val="en-US"/>
          </w:rPr>
          <w:t>gr</w:t>
        </w:r>
        <w:proofErr w:type="spellEnd"/>
      </w:hyperlink>
      <w:r w:rsidRPr="00110659">
        <w:rPr>
          <w:rFonts w:asciiTheme="minorHAnsi" w:hAnsiTheme="minorHAnsi"/>
          <w:sz w:val="22"/>
          <w:szCs w:val="22"/>
        </w:rPr>
        <w:t xml:space="preserve"> , και δείτε το πρόγραμμα για το Σαββατοκύριακο </w:t>
      </w:r>
      <w:r w:rsidRPr="00110659">
        <w:rPr>
          <w:rFonts w:asciiTheme="minorHAnsi" w:hAnsiTheme="minorHAnsi"/>
          <w:color w:val="3A4149"/>
          <w:sz w:val="22"/>
          <w:szCs w:val="22"/>
        </w:rPr>
        <w:t> </w:t>
      </w:r>
      <w:hyperlink r:id="rId9" w:history="1">
        <w:r w:rsidRPr="00110659">
          <w:rPr>
            <w:rStyle w:val="Hyperlink"/>
            <w:rFonts w:asciiTheme="minorHAnsi" w:hAnsiTheme="minorHAnsi"/>
            <w:color w:val="4F81BD"/>
            <w:sz w:val="22"/>
            <w:szCs w:val="22"/>
          </w:rPr>
          <w:t>εδώ</w:t>
        </w:r>
      </w:hyperlink>
    </w:p>
    <w:p w:rsidR="00110659" w:rsidRPr="00110659" w:rsidRDefault="00110659" w:rsidP="00110659">
      <w:pPr>
        <w:spacing w:line="276" w:lineRule="auto"/>
        <w:jc w:val="both"/>
        <w:rPr>
          <w:rFonts w:asciiTheme="minorHAnsi" w:hAnsiTheme="minorHAnsi"/>
          <w:color w:val="000080"/>
          <w:sz w:val="22"/>
          <w:szCs w:val="22"/>
        </w:rPr>
      </w:pPr>
    </w:p>
    <w:p w:rsidR="00110659" w:rsidRPr="00110659" w:rsidRDefault="00110659" w:rsidP="00110659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Ε</w:t>
      </w:r>
      <w:r w:rsidRPr="00110659">
        <w:rPr>
          <w:rFonts w:asciiTheme="minorHAnsi" w:hAnsiTheme="minorHAnsi"/>
          <w:iCs/>
          <w:sz w:val="22"/>
          <w:szCs w:val="22"/>
        </w:rPr>
        <w:t>ίσοδος ελεύθερη με δελτία προτεραιότητας</w:t>
      </w:r>
      <w:r w:rsidR="000F297A" w:rsidRPr="000F297A">
        <w:rPr>
          <w:rFonts w:asciiTheme="minorHAnsi" w:hAnsiTheme="minorHAnsi"/>
          <w:iCs/>
          <w:sz w:val="22"/>
          <w:szCs w:val="22"/>
        </w:rPr>
        <w:t>,</w:t>
      </w:r>
      <w:r w:rsidRPr="00110659">
        <w:rPr>
          <w:rFonts w:asciiTheme="minorHAnsi" w:hAnsiTheme="minorHAnsi"/>
          <w:iCs/>
          <w:sz w:val="22"/>
          <w:szCs w:val="22"/>
        </w:rPr>
        <w:t xml:space="preserve"> τα οποία θα διατίθενται στην </w:t>
      </w:r>
      <w:proofErr w:type="spellStart"/>
      <w:r w:rsidRPr="00110659">
        <w:rPr>
          <w:rFonts w:asciiTheme="minorHAnsi" w:hAnsiTheme="minorHAnsi"/>
          <w:iCs/>
          <w:sz w:val="22"/>
          <w:szCs w:val="22"/>
        </w:rPr>
        <w:t>Τεχνόπολη</w:t>
      </w:r>
      <w:proofErr w:type="spellEnd"/>
      <w:r w:rsidRPr="00110659">
        <w:rPr>
          <w:rFonts w:asciiTheme="minorHAnsi" w:hAnsiTheme="minorHAnsi"/>
          <w:iCs/>
          <w:sz w:val="22"/>
          <w:szCs w:val="22"/>
        </w:rPr>
        <w:t xml:space="preserve"> τις </w:t>
      </w:r>
      <w:r w:rsidR="000F297A">
        <w:rPr>
          <w:rFonts w:asciiTheme="minorHAnsi" w:hAnsiTheme="minorHAnsi"/>
          <w:iCs/>
          <w:sz w:val="22"/>
          <w:szCs w:val="22"/>
        </w:rPr>
        <w:t>η</w:t>
      </w:r>
      <w:r w:rsidRPr="00110659">
        <w:rPr>
          <w:rFonts w:asciiTheme="minorHAnsi" w:hAnsiTheme="minorHAnsi"/>
          <w:iCs/>
          <w:sz w:val="22"/>
          <w:szCs w:val="22"/>
        </w:rPr>
        <w:t xml:space="preserve">μέρες του Φεστιβάλ. 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110659">
        <w:rPr>
          <w:rFonts w:asciiTheme="minorHAnsi" w:hAnsiTheme="minorHAnsi"/>
          <w:iCs/>
          <w:sz w:val="22"/>
          <w:szCs w:val="22"/>
        </w:rPr>
        <w:t>Προκρατήσεις</w:t>
      </w:r>
      <w:proofErr w:type="spellEnd"/>
      <w:r w:rsidRPr="00110659">
        <w:rPr>
          <w:rFonts w:asciiTheme="minorHAnsi" w:hAnsiTheme="minorHAnsi"/>
          <w:iCs/>
          <w:sz w:val="22"/>
          <w:szCs w:val="22"/>
        </w:rPr>
        <w:t xml:space="preserve"> θέσεων μπορούν να γίνουν με </w:t>
      </w:r>
      <w:r w:rsidRPr="00110659">
        <w:rPr>
          <w:rFonts w:asciiTheme="minorHAnsi" w:hAnsiTheme="minorHAnsi"/>
          <w:iCs/>
          <w:sz w:val="22"/>
          <w:szCs w:val="22"/>
          <w:lang w:val="en-US"/>
        </w:rPr>
        <w:t>email</w:t>
      </w:r>
      <w:r w:rsidRPr="00110659">
        <w:rPr>
          <w:rFonts w:asciiTheme="minorHAnsi" w:hAnsiTheme="minorHAnsi"/>
          <w:iCs/>
          <w:sz w:val="22"/>
          <w:szCs w:val="22"/>
        </w:rPr>
        <w:t xml:space="preserve">: </w:t>
      </w:r>
      <w:hyperlink r:id="rId10" w:history="1">
        <w:r w:rsidRPr="00110659">
          <w:rPr>
            <w:rStyle w:val="Hyperlink"/>
            <w:rFonts w:asciiTheme="minorHAnsi" w:hAnsiTheme="minorHAnsi"/>
            <w:iCs/>
            <w:color w:val="auto"/>
            <w:sz w:val="22"/>
            <w:szCs w:val="22"/>
          </w:rPr>
          <w:t xml:space="preserve">info@athens-science-festival.gr </w:t>
        </w:r>
      </w:hyperlink>
      <w:r w:rsidRPr="00110659">
        <w:rPr>
          <w:rStyle w:val="Emphasis"/>
          <w:rFonts w:asciiTheme="minorHAnsi" w:hAnsiTheme="minorHAnsi"/>
          <w:sz w:val="22"/>
          <w:szCs w:val="22"/>
        </w:rPr>
        <w:t xml:space="preserve"> </w:t>
      </w:r>
      <w:r w:rsidRPr="00110659">
        <w:rPr>
          <w:rStyle w:val="Emphasis"/>
          <w:rFonts w:asciiTheme="minorHAnsi" w:hAnsiTheme="minorHAnsi"/>
          <w:i w:val="0"/>
          <w:sz w:val="22"/>
          <w:szCs w:val="22"/>
        </w:rPr>
        <w:t>ή στα τηλέφωνα: 2103692337, 6942783269.</w:t>
      </w:r>
    </w:p>
    <w:p w:rsidR="00110659" w:rsidRDefault="00110659" w:rsidP="00313720">
      <w:pPr>
        <w:pStyle w:val="Body"/>
        <w:jc w:val="both"/>
        <w:rPr>
          <w:rFonts w:ascii="Calibri" w:hAnsi="Calibri" w:cs="Calibri"/>
          <w:b/>
          <w:bCs/>
        </w:rPr>
      </w:pPr>
    </w:p>
    <w:p w:rsidR="00450E41" w:rsidRPr="00790D53" w:rsidRDefault="00450E41" w:rsidP="00450E41">
      <w:pPr>
        <w:spacing w:line="276" w:lineRule="auto"/>
        <w:jc w:val="center"/>
        <w:rPr>
          <w:rFonts w:asciiTheme="minorHAnsi" w:hAnsiTheme="minorHAnsi"/>
          <w:b/>
          <w:i/>
        </w:rPr>
      </w:pPr>
    </w:p>
    <w:p w:rsidR="00110659" w:rsidRPr="00450E41" w:rsidRDefault="00110659" w:rsidP="00E56D93">
      <w:pPr>
        <w:pStyle w:val="Body"/>
        <w:rPr>
          <w:rFonts w:asciiTheme="minorHAnsi" w:hAnsiTheme="minorHAnsi" w:cs="Calibri"/>
          <w:b/>
          <w:bCs/>
          <w:lang w:eastAsia="en-US"/>
        </w:rPr>
      </w:pPr>
    </w:p>
    <w:p w:rsidR="00C25EB6" w:rsidRPr="0068041F" w:rsidRDefault="00C25EB6" w:rsidP="00E56D93">
      <w:pPr>
        <w:pStyle w:val="Body"/>
        <w:rPr>
          <w:rFonts w:asciiTheme="minorHAnsi" w:hAnsiTheme="minorHAnsi" w:cs="Calibri"/>
          <w:lang w:eastAsia="en-US"/>
        </w:rPr>
      </w:pPr>
      <w:r w:rsidRPr="0068041F">
        <w:rPr>
          <w:rFonts w:asciiTheme="minorHAnsi" w:hAnsiTheme="minorHAnsi" w:cs="Calibri"/>
          <w:b/>
          <w:bCs/>
          <w:lang w:eastAsia="en-US"/>
        </w:rPr>
        <w:t xml:space="preserve">Διοργάνωση </w:t>
      </w:r>
      <w:r w:rsidRPr="0068041F">
        <w:rPr>
          <w:rFonts w:asciiTheme="minorHAnsi" w:hAnsiTheme="minorHAnsi" w:cs="Calibri"/>
          <w:lang w:eastAsia="en-US"/>
        </w:rPr>
        <w:t xml:space="preserve">: </w:t>
      </w:r>
      <w:hyperlink r:id="rId11" w:history="1">
        <w:r w:rsidRPr="0068041F">
          <w:rPr>
            <w:rStyle w:val="Hyperlink"/>
            <w:rFonts w:asciiTheme="minorHAnsi" w:hAnsiTheme="minorHAnsi" w:cs="Calibri"/>
            <w:lang w:eastAsia="en-US"/>
          </w:rPr>
          <w:t xml:space="preserve">Εκπαιδευτικός Οργανισμός “Επιστήμη Επικοινωνία – </w:t>
        </w:r>
        <w:proofErr w:type="spellStart"/>
        <w:r w:rsidRPr="0068041F">
          <w:rPr>
            <w:rStyle w:val="Hyperlink"/>
            <w:rFonts w:asciiTheme="minorHAnsi" w:hAnsiTheme="minorHAnsi" w:cs="Calibri"/>
            <w:lang w:eastAsia="en-US"/>
          </w:rPr>
          <w:t>SciCo</w:t>
        </w:r>
        <w:proofErr w:type="spellEnd"/>
        <w:r w:rsidRPr="0068041F">
          <w:rPr>
            <w:rStyle w:val="Hyperlink"/>
            <w:rFonts w:asciiTheme="minorHAnsi" w:hAnsiTheme="minorHAnsi" w:cs="Calibri"/>
            <w:lang w:eastAsia="en-US"/>
          </w:rPr>
          <w:t>”</w:t>
        </w:r>
      </w:hyperlink>
      <w:r w:rsidRPr="0068041F">
        <w:rPr>
          <w:rFonts w:asciiTheme="minorHAnsi" w:hAnsiTheme="minorHAnsi" w:cs="Calibri"/>
          <w:lang w:eastAsia="en-US"/>
        </w:rPr>
        <w:t xml:space="preserve">,  </w:t>
      </w:r>
      <w:hyperlink r:id="rId12" w:history="1">
        <w:r w:rsidRPr="0068041F">
          <w:rPr>
            <w:rStyle w:val="Hyperlink"/>
            <w:rFonts w:asciiTheme="minorHAnsi" w:hAnsiTheme="minorHAnsi" w:cs="Calibri"/>
            <w:lang w:eastAsia="en-US"/>
          </w:rPr>
          <w:t>Βρετανικό Συμβούλιο</w:t>
        </w:r>
      </w:hyperlink>
      <w:r w:rsidRPr="0068041F">
        <w:rPr>
          <w:rFonts w:asciiTheme="minorHAnsi" w:hAnsiTheme="minorHAnsi" w:cs="Calibri"/>
          <w:lang w:eastAsia="en-US"/>
        </w:rPr>
        <w:t xml:space="preserve">, </w:t>
      </w:r>
      <w:hyperlink r:id="rId13" w:history="1">
        <w:r w:rsidR="00BE32B8" w:rsidRPr="0068041F">
          <w:rPr>
            <w:rStyle w:val="Hyperlink"/>
            <w:rFonts w:asciiTheme="minorHAnsi" w:hAnsiTheme="minorHAnsi" w:cs="Calibri"/>
            <w:lang w:eastAsia="en-US"/>
          </w:rPr>
          <w:t>Κόμβος Καινοτομίας και Επιχειρηματικότητας “</w:t>
        </w:r>
        <w:proofErr w:type="spellStart"/>
        <w:r w:rsidR="00BE32B8" w:rsidRPr="0068041F">
          <w:rPr>
            <w:rStyle w:val="Hyperlink"/>
            <w:rFonts w:asciiTheme="minorHAnsi" w:hAnsiTheme="minorHAnsi" w:cs="Calibri"/>
            <w:lang w:eastAsia="en-US"/>
          </w:rPr>
          <w:t>INNOVATHENS”</w:t>
        </w:r>
      </w:hyperlink>
      <w:r w:rsidR="00BE32B8" w:rsidRPr="0068041F">
        <w:rPr>
          <w:rFonts w:asciiTheme="minorHAnsi" w:hAnsiTheme="minorHAnsi" w:cs="Calibri"/>
          <w:lang w:eastAsia="en-US"/>
        </w:rPr>
        <w:t>,</w:t>
      </w:r>
      <w:hyperlink r:id="rId14" w:history="1">
        <w:r w:rsidR="00BE32B8" w:rsidRPr="0068041F">
          <w:rPr>
            <w:rStyle w:val="Hyperlink"/>
            <w:rFonts w:asciiTheme="minorHAnsi" w:hAnsiTheme="minorHAnsi" w:cs="Calibri"/>
            <w:lang w:eastAsia="en-US"/>
          </w:rPr>
          <w:t>Τεχνόπολη</w:t>
        </w:r>
        <w:proofErr w:type="spellEnd"/>
        <w:r w:rsidR="00BE32B8" w:rsidRPr="0068041F">
          <w:rPr>
            <w:rStyle w:val="Hyperlink"/>
            <w:rFonts w:asciiTheme="minorHAnsi" w:hAnsiTheme="minorHAnsi" w:cs="Calibri"/>
            <w:lang w:eastAsia="en-US"/>
          </w:rPr>
          <w:t xml:space="preserve"> Δήμου Αθηναίων</w:t>
        </w:r>
      </w:hyperlink>
      <w:r w:rsidR="00BE32B8" w:rsidRPr="0068041F">
        <w:rPr>
          <w:rFonts w:asciiTheme="minorHAnsi" w:hAnsiTheme="minorHAnsi" w:cs="Calibri"/>
          <w:lang w:eastAsia="en-US"/>
        </w:rPr>
        <w:t xml:space="preserve">, </w:t>
      </w:r>
      <w:hyperlink r:id="rId15" w:history="1">
        <w:r w:rsidRPr="0068041F">
          <w:rPr>
            <w:rStyle w:val="Hyperlink"/>
            <w:rFonts w:asciiTheme="minorHAnsi" w:hAnsiTheme="minorHAnsi" w:cs="Calibri"/>
            <w:lang w:eastAsia="en-US"/>
          </w:rPr>
          <w:t>Σύνδεσμος Υποτρόφων του Ιδρύματος Ωνάση</w:t>
        </w:r>
      </w:hyperlink>
      <w:r w:rsidRPr="0068041F">
        <w:rPr>
          <w:rFonts w:asciiTheme="minorHAnsi" w:hAnsiTheme="minorHAnsi" w:cs="Calibri"/>
          <w:lang w:eastAsia="en-US"/>
        </w:rPr>
        <w:t xml:space="preserve">, </w:t>
      </w:r>
      <w:hyperlink r:id="rId16" w:history="1">
        <w:r w:rsidR="00BE32B8" w:rsidRPr="0068041F">
          <w:rPr>
            <w:rStyle w:val="Hyperlink"/>
            <w:rFonts w:asciiTheme="minorHAnsi" w:hAnsiTheme="minorHAnsi" w:cs="Arial Unicode MS"/>
          </w:rPr>
          <w:t>Γενική Γραμματεία Έρευνας και Τεχνολογίας</w:t>
        </w:r>
      </w:hyperlink>
      <w:r w:rsidRPr="0068041F">
        <w:rPr>
          <w:rFonts w:asciiTheme="minorHAnsi" w:hAnsiTheme="minorHAnsi" w:cs="Calibri"/>
          <w:lang w:eastAsia="en-US"/>
        </w:rPr>
        <w:t xml:space="preserve">, </w:t>
      </w:r>
      <w:hyperlink r:id="rId17" w:history="1">
        <w:r w:rsidRPr="0068041F">
          <w:rPr>
            <w:rStyle w:val="Hyperlink"/>
            <w:rFonts w:asciiTheme="minorHAnsi" w:hAnsiTheme="minorHAnsi" w:cs="Calibri"/>
            <w:lang w:eastAsia="en-US"/>
          </w:rPr>
          <w:t>Βιομηχανικό  Μουσείο Φωταερίου</w:t>
        </w:r>
      </w:hyperlink>
      <w:r w:rsidR="00BE32B8" w:rsidRPr="0068041F">
        <w:rPr>
          <w:rFonts w:asciiTheme="minorHAnsi" w:hAnsiTheme="minorHAnsi"/>
        </w:rPr>
        <w:t xml:space="preserve">. </w:t>
      </w:r>
      <w:r w:rsidRPr="0068041F">
        <w:rPr>
          <w:rFonts w:asciiTheme="minorHAnsi" w:hAnsiTheme="minorHAnsi" w:cs="Calibri"/>
          <w:lang w:eastAsia="en-US"/>
        </w:rPr>
        <w:t>Σε συνεργασία με πλήθος ακαδημαϊκών, ερευνητικών φορέων και εκπαιδευτικών οργανισμών.</w:t>
      </w:r>
    </w:p>
    <w:p w:rsidR="005F036F" w:rsidRPr="0068041F" w:rsidRDefault="005F036F" w:rsidP="0088357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9964F7" w:rsidRPr="00790D53" w:rsidRDefault="009964F7" w:rsidP="00883573">
      <w:pPr>
        <w:autoSpaceDE w:val="0"/>
        <w:autoSpaceDN w:val="0"/>
        <w:adjustRightInd w:val="0"/>
      </w:pPr>
    </w:p>
    <w:p w:rsidR="00C25EB6" w:rsidRPr="00790D53" w:rsidRDefault="00850952" w:rsidP="00883573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eastAsia="en-US"/>
        </w:rPr>
      </w:pPr>
      <w:hyperlink r:id="rId18" w:history="1"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  <w:lang w:val="en-US" w:eastAsia="en-US"/>
          </w:rPr>
          <w:t>http</w:t>
        </w:r>
        <w:r w:rsidR="00C25EB6" w:rsidRPr="00790D53">
          <w:rPr>
            <w:rStyle w:val="Hyperlink"/>
            <w:rFonts w:asciiTheme="minorHAnsi" w:hAnsiTheme="minorHAnsi" w:cs="Calibri"/>
            <w:sz w:val="22"/>
            <w:szCs w:val="22"/>
            <w:lang w:eastAsia="en-US"/>
          </w:rPr>
          <w:t>://</w:t>
        </w:r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  <w:lang w:val="en-US" w:eastAsia="en-US"/>
          </w:rPr>
          <w:t>www</w:t>
        </w:r>
        <w:r w:rsidR="00C25EB6" w:rsidRPr="00790D53">
          <w:rPr>
            <w:rStyle w:val="Hyperlink"/>
            <w:rFonts w:asciiTheme="minorHAnsi" w:hAnsiTheme="minorHAnsi" w:cs="Calibri"/>
            <w:sz w:val="22"/>
            <w:szCs w:val="22"/>
            <w:lang w:eastAsia="en-US"/>
          </w:rPr>
          <w:t>.</w:t>
        </w:r>
        <w:proofErr w:type="spellStart"/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  <w:lang w:val="en-US" w:eastAsia="en-US"/>
          </w:rPr>
          <w:t>athens</w:t>
        </w:r>
        <w:proofErr w:type="spellEnd"/>
        <w:r w:rsidR="00C25EB6" w:rsidRPr="00790D53">
          <w:rPr>
            <w:rStyle w:val="Hyperlink"/>
            <w:rFonts w:asciiTheme="minorHAnsi" w:hAnsiTheme="minorHAnsi" w:cs="Calibri"/>
            <w:sz w:val="22"/>
            <w:szCs w:val="22"/>
            <w:lang w:eastAsia="en-US"/>
          </w:rPr>
          <w:t>-</w:t>
        </w:r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  <w:lang w:val="en-US" w:eastAsia="en-US"/>
          </w:rPr>
          <w:t>science</w:t>
        </w:r>
        <w:r w:rsidR="00C25EB6" w:rsidRPr="00790D53">
          <w:rPr>
            <w:rStyle w:val="Hyperlink"/>
            <w:rFonts w:asciiTheme="minorHAnsi" w:hAnsiTheme="minorHAnsi" w:cs="Calibri"/>
            <w:sz w:val="22"/>
            <w:szCs w:val="22"/>
            <w:lang w:eastAsia="en-US"/>
          </w:rPr>
          <w:t>-</w:t>
        </w:r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  <w:lang w:val="en-US" w:eastAsia="en-US"/>
          </w:rPr>
          <w:t>festival</w:t>
        </w:r>
        <w:r w:rsidR="00C25EB6" w:rsidRPr="00790D53">
          <w:rPr>
            <w:rStyle w:val="Hyperlink"/>
            <w:rFonts w:asciiTheme="minorHAnsi" w:hAnsiTheme="minorHAnsi" w:cs="Calibri"/>
            <w:sz w:val="22"/>
            <w:szCs w:val="22"/>
            <w:lang w:eastAsia="en-US"/>
          </w:rPr>
          <w:t>.</w:t>
        </w:r>
        <w:proofErr w:type="spellStart"/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  <w:lang w:val="en-US" w:eastAsia="en-US"/>
          </w:rPr>
          <w:t>gr</w:t>
        </w:r>
        <w:proofErr w:type="spellEnd"/>
      </w:hyperlink>
    </w:p>
    <w:p w:rsidR="00C25EB6" w:rsidRPr="0068041F" w:rsidRDefault="00850952" w:rsidP="00883573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eastAsia="en-US"/>
        </w:rPr>
      </w:pPr>
      <w:hyperlink r:id="rId19" w:history="1"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  <w:lang w:eastAsia="en-US"/>
          </w:rPr>
          <w:t>https://www.facebook.com/athenssciencefestival</w:t>
        </w:r>
      </w:hyperlink>
    </w:p>
    <w:p w:rsidR="00C25EB6" w:rsidRPr="0068041F" w:rsidRDefault="00850952" w:rsidP="00883573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eastAsia="en-US"/>
        </w:rPr>
      </w:pPr>
      <w:hyperlink r:id="rId20" w:history="1"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  <w:lang w:eastAsia="en-US"/>
          </w:rPr>
          <w:t>https://twitter.com/AthensSciFest</w:t>
        </w:r>
      </w:hyperlink>
    </w:p>
    <w:p w:rsidR="00C25EB6" w:rsidRPr="0068041F" w:rsidRDefault="00850952" w:rsidP="00883573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eastAsia="en-US"/>
        </w:rPr>
      </w:pPr>
      <w:hyperlink r:id="rId21" w:history="1"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  <w:lang w:eastAsia="en-US"/>
          </w:rPr>
          <w:t>https://www.linkedin.com/company/athens-science-festival</w:t>
        </w:r>
      </w:hyperlink>
    </w:p>
    <w:p w:rsidR="00C25EB6" w:rsidRPr="0068041F" w:rsidRDefault="00850952" w:rsidP="0088357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hyperlink r:id="rId22" w:history="1"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  <w:lang w:eastAsia="en-US"/>
          </w:rPr>
          <w:t>https://www.youtube.com/user/athensciencefestival</w:t>
        </w:r>
      </w:hyperlink>
    </w:p>
    <w:p w:rsidR="00B235AB" w:rsidRPr="0068041F" w:rsidRDefault="00B235AB" w:rsidP="0088357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964F7" w:rsidRPr="00790D53" w:rsidRDefault="009964F7" w:rsidP="00883573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:rsidR="00B235AB" w:rsidRPr="0068041F" w:rsidRDefault="00B235AB" w:rsidP="00883573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eastAsia="en-US"/>
        </w:rPr>
      </w:pPr>
      <w:r w:rsidRPr="0068041F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Ασημένιοι υποστηρικτές: </w:t>
      </w:r>
      <w:hyperlink r:id="rId23" w:history="1">
        <w:r w:rsidRPr="0068041F">
          <w:rPr>
            <w:rStyle w:val="Hyperlink"/>
            <w:rFonts w:asciiTheme="minorHAnsi" w:hAnsiTheme="minorHAnsi" w:cs="Calibri"/>
            <w:bCs/>
            <w:sz w:val="22"/>
            <w:szCs w:val="22"/>
            <w:lang w:eastAsia="en-US"/>
          </w:rPr>
          <w:t>ΟΤΕ</w:t>
        </w:r>
      </w:hyperlink>
      <w:r w:rsidRPr="0068041F">
        <w:rPr>
          <w:rFonts w:asciiTheme="minorHAnsi" w:hAnsiTheme="minorHAnsi" w:cs="Calibri"/>
          <w:bCs/>
          <w:sz w:val="22"/>
          <w:szCs w:val="22"/>
          <w:lang w:eastAsia="en-US"/>
        </w:rPr>
        <w:t xml:space="preserve">, </w:t>
      </w:r>
      <w:hyperlink r:id="rId24" w:history="1">
        <w:r w:rsidRPr="0068041F">
          <w:rPr>
            <w:rStyle w:val="Hyperlink"/>
            <w:rFonts w:asciiTheme="minorHAnsi" w:hAnsiTheme="minorHAnsi" w:cs="Calibri"/>
            <w:bCs/>
            <w:sz w:val="22"/>
            <w:szCs w:val="22"/>
            <w:lang w:val="en-US" w:eastAsia="en-US"/>
          </w:rPr>
          <w:t>Coca</w:t>
        </w:r>
        <w:r w:rsidR="0089705F" w:rsidRPr="0068041F">
          <w:rPr>
            <w:rStyle w:val="Hyperlink"/>
            <w:rFonts w:asciiTheme="minorHAnsi" w:hAnsiTheme="minorHAnsi" w:cs="Calibri"/>
            <w:bCs/>
            <w:sz w:val="22"/>
            <w:szCs w:val="22"/>
            <w:lang w:eastAsia="en-US"/>
          </w:rPr>
          <w:t>-</w:t>
        </w:r>
        <w:r w:rsidRPr="0068041F">
          <w:rPr>
            <w:rStyle w:val="Hyperlink"/>
            <w:rFonts w:asciiTheme="minorHAnsi" w:hAnsiTheme="minorHAnsi" w:cs="Calibri"/>
            <w:bCs/>
            <w:sz w:val="22"/>
            <w:szCs w:val="22"/>
            <w:lang w:val="en-US" w:eastAsia="en-US"/>
          </w:rPr>
          <w:t>Cola</w:t>
        </w:r>
      </w:hyperlink>
    </w:p>
    <w:p w:rsidR="00C25EB6" w:rsidRPr="0068041F" w:rsidRDefault="00C25EB6" w:rsidP="000D5AB9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iCs/>
          <w:sz w:val="22"/>
          <w:szCs w:val="22"/>
          <w:lang w:eastAsia="en-US"/>
        </w:rPr>
      </w:pPr>
    </w:p>
    <w:p w:rsidR="00110659" w:rsidRPr="00450E41" w:rsidRDefault="00110659" w:rsidP="009930F5">
      <w:pPr>
        <w:ind w:left="720" w:hanging="720"/>
        <w:jc w:val="both"/>
        <w:rPr>
          <w:rFonts w:asciiTheme="minorHAnsi" w:hAnsiTheme="minorHAnsi" w:cs="Calibri"/>
          <w:b/>
          <w:bCs/>
          <w:color w:val="222222"/>
          <w:sz w:val="22"/>
          <w:szCs w:val="22"/>
        </w:rPr>
      </w:pPr>
    </w:p>
    <w:p w:rsidR="00C25EB6" w:rsidRPr="0068041F" w:rsidRDefault="00C25EB6" w:rsidP="009930F5">
      <w:pPr>
        <w:ind w:left="720" w:hanging="72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8041F">
        <w:rPr>
          <w:rFonts w:asciiTheme="minorHAnsi" w:hAnsiTheme="minorHAnsi" w:cs="Calibri"/>
          <w:b/>
          <w:bCs/>
          <w:color w:val="222222"/>
          <w:sz w:val="22"/>
          <w:szCs w:val="22"/>
        </w:rPr>
        <w:t>«</w:t>
      </w:r>
      <w:proofErr w:type="spellStart"/>
      <w:r w:rsidRPr="0068041F">
        <w:rPr>
          <w:rFonts w:asciiTheme="minorHAnsi" w:hAnsiTheme="minorHAnsi" w:cs="Calibri"/>
          <w:b/>
          <w:bCs/>
          <w:color w:val="222222"/>
          <w:sz w:val="22"/>
          <w:szCs w:val="22"/>
        </w:rPr>
        <w:t>Τεχνόπολις</w:t>
      </w:r>
      <w:proofErr w:type="spellEnd"/>
      <w:r w:rsidRPr="0068041F">
        <w:rPr>
          <w:rFonts w:asciiTheme="minorHAnsi" w:hAnsiTheme="minorHAnsi" w:cs="Calibri"/>
          <w:b/>
          <w:bCs/>
          <w:color w:val="222222"/>
          <w:sz w:val="22"/>
          <w:szCs w:val="22"/>
        </w:rPr>
        <w:t>» Δήμου Αθηναίων:</w:t>
      </w:r>
      <w:r w:rsidRPr="0068041F">
        <w:rPr>
          <w:rFonts w:asciiTheme="minorHAnsi" w:hAnsiTheme="minorHAnsi" w:cs="Calibri"/>
          <w:color w:val="222222"/>
          <w:sz w:val="22"/>
          <w:szCs w:val="22"/>
        </w:rPr>
        <w:t xml:space="preserve"> Πειραιώς 100, Γκάζι, 210 3475518, </w:t>
      </w:r>
      <w:r w:rsidRPr="0068041F">
        <w:rPr>
          <w:rFonts w:asciiTheme="minorHAnsi" w:hAnsiTheme="minorHAnsi" w:cs="Calibri"/>
          <w:color w:val="000000"/>
          <w:sz w:val="22"/>
          <w:szCs w:val="22"/>
        </w:rPr>
        <w:t>210 3453548</w:t>
      </w:r>
    </w:p>
    <w:p w:rsidR="00C25EB6" w:rsidRPr="0068041F" w:rsidRDefault="00850952" w:rsidP="00831D60">
      <w:pPr>
        <w:ind w:left="720" w:hanging="720"/>
        <w:jc w:val="both"/>
        <w:rPr>
          <w:rFonts w:asciiTheme="minorHAnsi" w:hAnsiTheme="minorHAnsi" w:cs="Calibri"/>
          <w:sz w:val="22"/>
          <w:szCs w:val="22"/>
        </w:rPr>
      </w:pPr>
      <w:hyperlink r:id="rId25" w:history="1"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  <w:lang w:val="en-US"/>
          </w:rPr>
          <w:t>press</w:t>
        </w:r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</w:rPr>
          <w:t>@</w:t>
        </w:r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  <w:lang w:val="en-US"/>
          </w:rPr>
          <w:t>athens</w:t>
        </w:r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</w:rPr>
          <w:t>-</w:t>
        </w:r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  <w:lang w:val="en-US"/>
          </w:rPr>
          <w:t>technopolis</w:t>
        </w:r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</w:rPr>
          <w:t>.</w:t>
        </w:r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  <w:lang w:val="en-US"/>
          </w:rPr>
          <w:t>gr</w:t>
        </w:r>
      </w:hyperlink>
      <w:r w:rsidR="00C25EB6" w:rsidRPr="0068041F">
        <w:rPr>
          <w:rFonts w:asciiTheme="minorHAnsi" w:hAnsiTheme="minorHAnsi" w:cs="Calibri"/>
          <w:color w:val="000000"/>
          <w:sz w:val="22"/>
          <w:szCs w:val="22"/>
        </w:rPr>
        <w:t xml:space="preserve"> ,</w:t>
      </w:r>
      <w:r w:rsidR="00C25EB6" w:rsidRPr="0068041F">
        <w:rPr>
          <w:rFonts w:asciiTheme="minorHAnsi" w:hAnsiTheme="minorHAnsi" w:cs="Calibri"/>
          <w:sz w:val="22"/>
          <w:szCs w:val="22"/>
        </w:rPr>
        <w:t> </w:t>
      </w:r>
      <w:hyperlink r:id="rId26" w:tgtFrame="_blank" w:tooltip="http://www.technopolis-athens.com/" w:history="1"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</w:rPr>
          <w:t>www.technopolis-athens.com</w:t>
        </w:r>
      </w:hyperlink>
    </w:p>
    <w:p w:rsidR="00C25EB6" w:rsidRPr="0068041F" w:rsidRDefault="00C25EB6" w:rsidP="00945254">
      <w:pPr>
        <w:ind w:left="720" w:hanging="720"/>
        <w:jc w:val="both"/>
        <w:rPr>
          <w:rFonts w:asciiTheme="minorHAnsi" w:hAnsiTheme="minorHAnsi" w:cs="Calibri"/>
          <w:sz w:val="22"/>
          <w:szCs w:val="22"/>
        </w:rPr>
      </w:pPr>
      <w:r w:rsidRPr="0068041F">
        <w:rPr>
          <w:rFonts w:asciiTheme="minorHAnsi" w:hAnsiTheme="minorHAnsi" w:cs="Calibri"/>
          <w:sz w:val="22"/>
          <w:szCs w:val="22"/>
        </w:rPr>
        <w:t> </w:t>
      </w:r>
      <w:r w:rsidR="00B235AB" w:rsidRPr="0068041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158750</wp:posOffset>
            </wp:positionV>
            <wp:extent cx="247650" cy="24765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5EB6" w:rsidRPr="0068041F" w:rsidRDefault="00C25EB6" w:rsidP="00945254">
      <w:pPr>
        <w:ind w:left="720" w:hanging="720"/>
        <w:jc w:val="both"/>
        <w:rPr>
          <w:rFonts w:asciiTheme="minorHAnsi" w:hAnsiTheme="minorHAnsi" w:cs="Calibri"/>
          <w:sz w:val="22"/>
          <w:szCs w:val="22"/>
        </w:rPr>
      </w:pPr>
      <w:r w:rsidRPr="0068041F">
        <w:rPr>
          <w:rFonts w:asciiTheme="minorHAnsi" w:hAnsiTheme="minorHAnsi" w:cs="Calibri"/>
          <w:sz w:val="22"/>
          <w:szCs w:val="22"/>
        </w:rPr>
        <w:t> </w:t>
      </w:r>
      <w:hyperlink r:id="rId28" w:history="1">
        <w:r w:rsidRPr="0068041F">
          <w:rPr>
            <w:rStyle w:val="Hyperlink"/>
            <w:rFonts w:asciiTheme="minorHAnsi" w:hAnsiTheme="minorHAnsi" w:cs="Calibri"/>
            <w:sz w:val="22"/>
            <w:szCs w:val="22"/>
          </w:rPr>
          <w:t>https://www.facebook.com/pages/Τεχνόπολις-Δήμου-Αθηναίων/115300882032</w:t>
        </w:r>
      </w:hyperlink>
    </w:p>
    <w:p w:rsidR="00C25EB6" w:rsidRPr="0068041F" w:rsidRDefault="00B235AB" w:rsidP="00945254">
      <w:pPr>
        <w:rPr>
          <w:rFonts w:asciiTheme="minorHAnsi" w:hAnsiTheme="minorHAnsi" w:cs="Calibri"/>
          <w:sz w:val="22"/>
          <w:szCs w:val="22"/>
        </w:rPr>
      </w:pPr>
      <w:r w:rsidRPr="0068041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162560</wp:posOffset>
            </wp:positionV>
            <wp:extent cx="293370" cy="20256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5EB6" w:rsidRPr="0068041F" w:rsidRDefault="00C25EB6" w:rsidP="00945254">
      <w:pPr>
        <w:rPr>
          <w:rFonts w:asciiTheme="minorHAnsi" w:hAnsiTheme="minorHAnsi" w:cs="Calibri"/>
          <w:sz w:val="22"/>
          <w:szCs w:val="22"/>
        </w:rPr>
      </w:pPr>
      <w:r w:rsidRPr="0068041F">
        <w:rPr>
          <w:rFonts w:asciiTheme="minorHAnsi" w:hAnsiTheme="minorHAnsi" w:cs="Calibri"/>
          <w:sz w:val="22"/>
          <w:szCs w:val="22"/>
        </w:rPr>
        <w:t> </w:t>
      </w:r>
      <w:hyperlink r:id="rId30" w:history="1">
        <w:r w:rsidRPr="0068041F">
          <w:rPr>
            <w:rStyle w:val="Hyperlink"/>
            <w:rFonts w:asciiTheme="minorHAnsi" w:hAnsiTheme="minorHAnsi" w:cs="Calibri"/>
            <w:sz w:val="22"/>
            <w:szCs w:val="22"/>
          </w:rPr>
          <w:t>https://twitter.com/Technopolis2015</w:t>
        </w:r>
      </w:hyperlink>
    </w:p>
    <w:p w:rsidR="00C25EB6" w:rsidRPr="0068041F" w:rsidRDefault="00B235AB" w:rsidP="00945254">
      <w:pPr>
        <w:rPr>
          <w:rFonts w:asciiTheme="minorHAnsi" w:hAnsiTheme="minorHAnsi" w:cs="Calibri"/>
          <w:sz w:val="22"/>
          <w:szCs w:val="22"/>
        </w:rPr>
      </w:pPr>
      <w:r w:rsidRPr="0068041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157480</wp:posOffset>
            </wp:positionV>
            <wp:extent cx="247650" cy="247650"/>
            <wp:effectExtent l="19050" t="0" r="0" b="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5EB6" w:rsidRPr="0068041F" w:rsidRDefault="00850952" w:rsidP="00945254">
      <w:pPr>
        <w:rPr>
          <w:rFonts w:asciiTheme="minorHAnsi" w:hAnsiTheme="minorHAnsi" w:cs="Calibri"/>
          <w:sz w:val="22"/>
          <w:szCs w:val="22"/>
        </w:rPr>
      </w:pPr>
      <w:hyperlink r:id="rId32" w:history="1">
        <w:r w:rsidR="00C25EB6" w:rsidRPr="0068041F">
          <w:rPr>
            <w:rStyle w:val="Hyperlink"/>
            <w:rFonts w:asciiTheme="minorHAnsi" w:hAnsiTheme="minorHAnsi" w:cs="Calibri"/>
            <w:sz w:val="22"/>
            <w:szCs w:val="22"/>
          </w:rPr>
          <w:t>http://instagram.com/technopolis_athens</w:t>
        </w:r>
      </w:hyperlink>
    </w:p>
    <w:p w:rsidR="00C25EB6" w:rsidRDefault="00C25EB6" w:rsidP="009930F5">
      <w:pPr>
        <w:jc w:val="both"/>
        <w:rPr>
          <w:rFonts w:asciiTheme="minorHAnsi" w:hAnsiTheme="minorHAnsi" w:cs="Calibri"/>
          <w:sz w:val="22"/>
          <w:szCs w:val="22"/>
        </w:rPr>
      </w:pPr>
      <w:r w:rsidRPr="0068041F">
        <w:rPr>
          <w:rFonts w:asciiTheme="minorHAnsi" w:hAnsiTheme="minorHAnsi" w:cs="Calibri"/>
          <w:b/>
          <w:bCs/>
          <w:sz w:val="22"/>
          <w:szCs w:val="22"/>
        </w:rPr>
        <w:t xml:space="preserve">Πρόσβαση: </w:t>
      </w:r>
      <w:r w:rsidRPr="0068041F">
        <w:rPr>
          <w:rFonts w:asciiTheme="minorHAnsi" w:hAnsiTheme="minorHAnsi" w:cs="Calibri"/>
          <w:sz w:val="22"/>
          <w:szCs w:val="22"/>
        </w:rPr>
        <w:t>Μετρό: Σταθμός «</w:t>
      </w:r>
      <w:proofErr w:type="spellStart"/>
      <w:r w:rsidRPr="0068041F">
        <w:rPr>
          <w:rFonts w:asciiTheme="minorHAnsi" w:hAnsiTheme="minorHAnsi" w:cs="Calibri"/>
          <w:sz w:val="22"/>
          <w:szCs w:val="22"/>
        </w:rPr>
        <w:t>Κεραμεικός</w:t>
      </w:r>
      <w:proofErr w:type="spellEnd"/>
      <w:r w:rsidRPr="0068041F">
        <w:rPr>
          <w:rFonts w:asciiTheme="minorHAnsi" w:hAnsiTheme="minorHAnsi" w:cs="Calibri"/>
          <w:sz w:val="22"/>
          <w:szCs w:val="22"/>
        </w:rPr>
        <w:t xml:space="preserve">», </w:t>
      </w:r>
      <w:proofErr w:type="spellStart"/>
      <w:r w:rsidRPr="0068041F">
        <w:rPr>
          <w:rFonts w:asciiTheme="minorHAnsi" w:hAnsiTheme="minorHAnsi" w:cs="Calibri"/>
          <w:sz w:val="22"/>
          <w:szCs w:val="22"/>
        </w:rPr>
        <w:t>Τρόλεï</w:t>
      </w:r>
      <w:proofErr w:type="spellEnd"/>
      <w:r w:rsidRPr="0068041F">
        <w:rPr>
          <w:rFonts w:asciiTheme="minorHAnsi" w:hAnsiTheme="minorHAnsi" w:cs="Calibri"/>
          <w:sz w:val="22"/>
          <w:szCs w:val="22"/>
        </w:rPr>
        <w:t xml:space="preserve">: </w:t>
      </w:r>
      <w:proofErr w:type="spellStart"/>
      <w:r w:rsidRPr="0068041F">
        <w:rPr>
          <w:rFonts w:asciiTheme="minorHAnsi" w:hAnsiTheme="minorHAnsi" w:cs="Calibri"/>
          <w:sz w:val="22"/>
          <w:szCs w:val="22"/>
        </w:rPr>
        <w:t>No</w:t>
      </w:r>
      <w:proofErr w:type="spellEnd"/>
      <w:r w:rsidRPr="0068041F">
        <w:rPr>
          <w:rFonts w:asciiTheme="minorHAnsi" w:hAnsiTheme="minorHAnsi" w:cs="Calibri"/>
          <w:sz w:val="22"/>
          <w:szCs w:val="22"/>
        </w:rPr>
        <w:t>. 21 (από Ομόνοια), Στάση «Φωταέριο», Λεωφορεία: 049, 815, 838, 914, Β18, Γ18, Στάση «Φωταέριο»</w:t>
      </w:r>
    </w:p>
    <w:p w:rsidR="00A87ABD" w:rsidRDefault="00A87ABD" w:rsidP="009930F5">
      <w:pPr>
        <w:jc w:val="both"/>
        <w:rPr>
          <w:rFonts w:asciiTheme="minorHAnsi" w:hAnsiTheme="minorHAnsi" w:cs="Calibri"/>
          <w:sz w:val="22"/>
          <w:szCs w:val="22"/>
        </w:rPr>
      </w:pPr>
    </w:p>
    <w:p w:rsidR="00A87ABD" w:rsidRDefault="00A87ABD" w:rsidP="009930F5">
      <w:pPr>
        <w:jc w:val="both"/>
        <w:rPr>
          <w:rFonts w:asciiTheme="minorHAnsi" w:hAnsiTheme="minorHAnsi" w:cs="Calibri"/>
          <w:sz w:val="22"/>
          <w:szCs w:val="22"/>
        </w:rPr>
      </w:pPr>
    </w:p>
    <w:p w:rsidR="00A87ABD" w:rsidRDefault="00A87ABD" w:rsidP="009930F5">
      <w:pPr>
        <w:jc w:val="both"/>
        <w:rPr>
          <w:rFonts w:asciiTheme="minorHAnsi" w:hAnsiTheme="minorHAnsi" w:cs="Calibri"/>
          <w:sz w:val="22"/>
          <w:szCs w:val="22"/>
        </w:rPr>
      </w:pPr>
    </w:p>
    <w:p w:rsidR="00A87ABD" w:rsidRDefault="00A87ABD" w:rsidP="009930F5">
      <w:pPr>
        <w:jc w:val="both"/>
        <w:rPr>
          <w:rFonts w:asciiTheme="minorHAnsi" w:hAnsiTheme="minorHAnsi" w:cs="Calibri"/>
          <w:sz w:val="22"/>
          <w:szCs w:val="22"/>
        </w:rPr>
      </w:pPr>
    </w:p>
    <w:p w:rsidR="00A87ABD" w:rsidRPr="00450E41" w:rsidRDefault="00A87ABD" w:rsidP="009930F5">
      <w:pPr>
        <w:jc w:val="both"/>
        <w:rPr>
          <w:rFonts w:asciiTheme="minorHAnsi" w:hAnsiTheme="minorHAnsi" w:cs="Calibri"/>
          <w:sz w:val="22"/>
          <w:szCs w:val="22"/>
        </w:rPr>
      </w:pPr>
    </w:p>
    <w:p w:rsidR="00110659" w:rsidRPr="00450E41" w:rsidRDefault="00110659" w:rsidP="009930F5">
      <w:pPr>
        <w:jc w:val="both"/>
        <w:rPr>
          <w:rFonts w:asciiTheme="minorHAnsi" w:hAnsiTheme="minorHAnsi" w:cs="Calibri"/>
          <w:sz w:val="22"/>
          <w:szCs w:val="22"/>
        </w:rPr>
      </w:pPr>
    </w:p>
    <w:p w:rsidR="00110659" w:rsidRPr="00450E41" w:rsidRDefault="00110659" w:rsidP="009930F5">
      <w:pPr>
        <w:jc w:val="both"/>
        <w:rPr>
          <w:rFonts w:asciiTheme="minorHAnsi" w:hAnsiTheme="minorHAnsi" w:cs="Calibri"/>
          <w:sz w:val="22"/>
          <w:szCs w:val="22"/>
        </w:rPr>
      </w:pPr>
    </w:p>
    <w:p w:rsidR="00110659" w:rsidRPr="00450E41" w:rsidRDefault="00110659" w:rsidP="009930F5">
      <w:pPr>
        <w:jc w:val="both"/>
        <w:rPr>
          <w:rFonts w:asciiTheme="minorHAnsi" w:hAnsiTheme="minorHAnsi" w:cs="Calibri"/>
          <w:sz w:val="22"/>
          <w:szCs w:val="22"/>
        </w:rPr>
      </w:pPr>
    </w:p>
    <w:p w:rsidR="00110659" w:rsidRPr="00450E41" w:rsidRDefault="00110659" w:rsidP="009930F5">
      <w:pPr>
        <w:jc w:val="both"/>
        <w:rPr>
          <w:rFonts w:asciiTheme="minorHAnsi" w:hAnsiTheme="minorHAnsi" w:cs="Calibri"/>
          <w:sz w:val="22"/>
          <w:szCs w:val="22"/>
        </w:rPr>
      </w:pPr>
    </w:p>
    <w:p w:rsidR="00110659" w:rsidRPr="00450E41" w:rsidRDefault="00110659" w:rsidP="009930F5">
      <w:pPr>
        <w:jc w:val="both"/>
        <w:rPr>
          <w:rFonts w:asciiTheme="minorHAnsi" w:hAnsiTheme="minorHAnsi" w:cs="Calibri"/>
          <w:sz w:val="22"/>
          <w:szCs w:val="22"/>
        </w:rPr>
      </w:pPr>
    </w:p>
    <w:p w:rsidR="005507AD" w:rsidRPr="00790D53" w:rsidRDefault="005507AD" w:rsidP="000D5AB9">
      <w:pPr>
        <w:rPr>
          <w:rFonts w:asciiTheme="minorHAnsi" w:hAnsiTheme="minorHAnsi" w:cs="Calibri"/>
          <w:sz w:val="22"/>
          <w:szCs w:val="22"/>
        </w:rPr>
      </w:pPr>
    </w:p>
    <w:p w:rsidR="00C25EB6" w:rsidRPr="005507AD" w:rsidRDefault="00B235AB" w:rsidP="000D5AB9">
      <w:pPr>
        <w:rPr>
          <w:rFonts w:ascii="Calibri" w:hAnsi="Calibri" w:cs="Calibri"/>
          <w:sz w:val="22"/>
          <w:szCs w:val="22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-1371600</wp:posOffset>
            </wp:positionH>
            <wp:positionV relativeFrom="paragraph">
              <wp:posOffset>559435</wp:posOffset>
            </wp:positionV>
            <wp:extent cx="7772400" cy="6610350"/>
            <wp:effectExtent l="0" t="0" r="0" b="0"/>
            <wp:wrapNone/>
            <wp:docPr id="13" name="Picture 13" descr="teliki-fasaγιαΔΤ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liki-fasaγιαΔΤ_0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5EB6" w:rsidRPr="005507AD" w:rsidSect="00300B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D2" w:rsidRDefault="00462BD2" w:rsidP="00520557">
      <w:r>
        <w:separator/>
      </w:r>
    </w:p>
  </w:endnote>
  <w:endnote w:type="continuationSeparator" w:id="1">
    <w:p w:rsidR="00462BD2" w:rsidRDefault="00462BD2" w:rsidP="0052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D2" w:rsidRDefault="00462BD2" w:rsidP="00520557">
      <w:r>
        <w:separator/>
      </w:r>
    </w:p>
  </w:footnote>
  <w:footnote w:type="continuationSeparator" w:id="1">
    <w:p w:rsidR="00462BD2" w:rsidRDefault="00462BD2" w:rsidP="00520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3DDB"/>
    <w:multiLevelType w:val="hybridMultilevel"/>
    <w:tmpl w:val="8D84813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9611FE"/>
    <w:multiLevelType w:val="hybridMultilevel"/>
    <w:tmpl w:val="97D41A0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CB5983"/>
    <w:multiLevelType w:val="hybridMultilevel"/>
    <w:tmpl w:val="A2063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C5C5D"/>
    <w:multiLevelType w:val="hybridMultilevel"/>
    <w:tmpl w:val="6B7E176E"/>
    <w:lvl w:ilvl="0" w:tplc="E54AE08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D5AB9"/>
    <w:rsid w:val="0000055C"/>
    <w:rsid w:val="000109DA"/>
    <w:rsid w:val="00024444"/>
    <w:rsid w:val="000249D3"/>
    <w:rsid w:val="000267E8"/>
    <w:rsid w:val="00042F5C"/>
    <w:rsid w:val="0004519E"/>
    <w:rsid w:val="00060100"/>
    <w:rsid w:val="00086AC6"/>
    <w:rsid w:val="000B363C"/>
    <w:rsid w:val="000B7430"/>
    <w:rsid w:val="000D5AB9"/>
    <w:rsid w:val="000F0581"/>
    <w:rsid w:val="000F0645"/>
    <w:rsid w:val="000F297A"/>
    <w:rsid w:val="000F7107"/>
    <w:rsid w:val="00110659"/>
    <w:rsid w:val="0011690C"/>
    <w:rsid w:val="00117B67"/>
    <w:rsid w:val="001234F1"/>
    <w:rsid w:val="0018572E"/>
    <w:rsid w:val="00193F2E"/>
    <w:rsid w:val="001A3879"/>
    <w:rsid w:val="001B7A7A"/>
    <w:rsid w:val="001E296E"/>
    <w:rsid w:val="001E3982"/>
    <w:rsid w:val="001E7F62"/>
    <w:rsid w:val="00293649"/>
    <w:rsid w:val="002A4186"/>
    <w:rsid w:val="002A55D3"/>
    <w:rsid w:val="002C042E"/>
    <w:rsid w:val="002D4B63"/>
    <w:rsid w:val="002F056D"/>
    <w:rsid w:val="00300BD4"/>
    <w:rsid w:val="003054BC"/>
    <w:rsid w:val="00312F5E"/>
    <w:rsid w:val="00313720"/>
    <w:rsid w:val="003356CF"/>
    <w:rsid w:val="003363D0"/>
    <w:rsid w:val="00342CDC"/>
    <w:rsid w:val="003472B3"/>
    <w:rsid w:val="00356EF7"/>
    <w:rsid w:val="003761DB"/>
    <w:rsid w:val="003936EA"/>
    <w:rsid w:val="003A7E7C"/>
    <w:rsid w:val="003C71E4"/>
    <w:rsid w:val="003C77BB"/>
    <w:rsid w:val="003D5787"/>
    <w:rsid w:val="003E3387"/>
    <w:rsid w:val="004022EF"/>
    <w:rsid w:val="00432BEE"/>
    <w:rsid w:val="004459EE"/>
    <w:rsid w:val="00447943"/>
    <w:rsid w:val="00450E41"/>
    <w:rsid w:val="00462BD2"/>
    <w:rsid w:val="00492530"/>
    <w:rsid w:val="004B4C47"/>
    <w:rsid w:val="004D4680"/>
    <w:rsid w:val="004D77DB"/>
    <w:rsid w:val="004E1C9C"/>
    <w:rsid w:val="004E3796"/>
    <w:rsid w:val="004E476B"/>
    <w:rsid w:val="00501845"/>
    <w:rsid w:val="00503385"/>
    <w:rsid w:val="00520557"/>
    <w:rsid w:val="00540ABC"/>
    <w:rsid w:val="0054311E"/>
    <w:rsid w:val="005507AD"/>
    <w:rsid w:val="005649C6"/>
    <w:rsid w:val="00593CD8"/>
    <w:rsid w:val="005A61A9"/>
    <w:rsid w:val="005C0E46"/>
    <w:rsid w:val="005C3D19"/>
    <w:rsid w:val="005E3085"/>
    <w:rsid w:val="005F036F"/>
    <w:rsid w:val="006238A3"/>
    <w:rsid w:val="00671F83"/>
    <w:rsid w:val="0068041F"/>
    <w:rsid w:val="006B0996"/>
    <w:rsid w:val="006C6052"/>
    <w:rsid w:val="006D287C"/>
    <w:rsid w:val="006D38AB"/>
    <w:rsid w:val="00705D57"/>
    <w:rsid w:val="00712F19"/>
    <w:rsid w:val="00754917"/>
    <w:rsid w:val="00790D53"/>
    <w:rsid w:val="0079198F"/>
    <w:rsid w:val="007A4703"/>
    <w:rsid w:val="007A5804"/>
    <w:rsid w:val="007D0183"/>
    <w:rsid w:val="007E70DC"/>
    <w:rsid w:val="007F08A9"/>
    <w:rsid w:val="007F2656"/>
    <w:rsid w:val="00822E29"/>
    <w:rsid w:val="00831D60"/>
    <w:rsid w:val="008363D8"/>
    <w:rsid w:val="00850952"/>
    <w:rsid w:val="0086566F"/>
    <w:rsid w:val="00872367"/>
    <w:rsid w:val="00883573"/>
    <w:rsid w:val="0089705F"/>
    <w:rsid w:val="008A7A7D"/>
    <w:rsid w:val="008F550D"/>
    <w:rsid w:val="0091608A"/>
    <w:rsid w:val="00933772"/>
    <w:rsid w:val="00942A63"/>
    <w:rsid w:val="00945254"/>
    <w:rsid w:val="00970A77"/>
    <w:rsid w:val="00983A49"/>
    <w:rsid w:val="009930F5"/>
    <w:rsid w:val="009964F7"/>
    <w:rsid w:val="009A0C03"/>
    <w:rsid w:val="00A05F1C"/>
    <w:rsid w:val="00A128B2"/>
    <w:rsid w:val="00A202EE"/>
    <w:rsid w:val="00A63B24"/>
    <w:rsid w:val="00A87ABD"/>
    <w:rsid w:val="00A93F0E"/>
    <w:rsid w:val="00AC14D2"/>
    <w:rsid w:val="00AC4261"/>
    <w:rsid w:val="00B235AB"/>
    <w:rsid w:val="00B30F8A"/>
    <w:rsid w:val="00B60AE6"/>
    <w:rsid w:val="00B61DA5"/>
    <w:rsid w:val="00B62C7C"/>
    <w:rsid w:val="00B654FB"/>
    <w:rsid w:val="00B71F33"/>
    <w:rsid w:val="00B9542F"/>
    <w:rsid w:val="00BA49A1"/>
    <w:rsid w:val="00BB0249"/>
    <w:rsid w:val="00BC32C3"/>
    <w:rsid w:val="00BD6F67"/>
    <w:rsid w:val="00BD760F"/>
    <w:rsid w:val="00BE32B8"/>
    <w:rsid w:val="00C001DD"/>
    <w:rsid w:val="00C13901"/>
    <w:rsid w:val="00C13B30"/>
    <w:rsid w:val="00C1747E"/>
    <w:rsid w:val="00C206E2"/>
    <w:rsid w:val="00C20A32"/>
    <w:rsid w:val="00C25EB6"/>
    <w:rsid w:val="00C326BA"/>
    <w:rsid w:val="00C336ED"/>
    <w:rsid w:val="00CA57B8"/>
    <w:rsid w:val="00CD7548"/>
    <w:rsid w:val="00CE5E00"/>
    <w:rsid w:val="00CF643D"/>
    <w:rsid w:val="00CF763D"/>
    <w:rsid w:val="00CF7738"/>
    <w:rsid w:val="00D07B62"/>
    <w:rsid w:val="00D1212F"/>
    <w:rsid w:val="00D17AC0"/>
    <w:rsid w:val="00D23064"/>
    <w:rsid w:val="00D278CC"/>
    <w:rsid w:val="00D34857"/>
    <w:rsid w:val="00D54A60"/>
    <w:rsid w:val="00D605E6"/>
    <w:rsid w:val="00E054FF"/>
    <w:rsid w:val="00E16391"/>
    <w:rsid w:val="00E50DC9"/>
    <w:rsid w:val="00E522E5"/>
    <w:rsid w:val="00E52874"/>
    <w:rsid w:val="00E56D93"/>
    <w:rsid w:val="00E60AC8"/>
    <w:rsid w:val="00E97A97"/>
    <w:rsid w:val="00E97D4B"/>
    <w:rsid w:val="00EB3981"/>
    <w:rsid w:val="00ED6CF7"/>
    <w:rsid w:val="00EE12F7"/>
    <w:rsid w:val="00EF46A1"/>
    <w:rsid w:val="00EF47DA"/>
    <w:rsid w:val="00F13ACB"/>
    <w:rsid w:val="00F15117"/>
    <w:rsid w:val="00F4124F"/>
    <w:rsid w:val="00F56904"/>
    <w:rsid w:val="00F760B9"/>
    <w:rsid w:val="00F81354"/>
    <w:rsid w:val="00F867FD"/>
    <w:rsid w:val="00F97507"/>
    <w:rsid w:val="00FA1194"/>
    <w:rsid w:val="00FC3A09"/>
    <w:rsid w:val="00FC50D1"/>
    <w:rsid w:val="00FC57C6"/>
    <w:rsid w:val="00FC7D7A"/>
    <w:rsid w:val="00FE2A62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A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5AB9"/>
    <w:rPr>
      <w:rFonts w:cs="Times New Roman"/>
      <w:color w:val="0000FF"/>
      <w:u w:val="single"/>
    </w:rPr>
  </w:style>
  <w:style w:type="paragraph" w:customStyle="1" w:styleId="Body">
    <w:name w:val="Body"/>
    <w:rsid w:val="000D5AB9"/>
    <w:pPr>
      <w:shd w:val="clear" w:color="auto" w:fill="FFFFFF"/>
      <w:autoSpaceDN w:val="0"/>
      <w:textAlignment w:val="baseline"/>
    </w:pPr>
    <w:rPr>
      <w:rFonts w:ascii="Arial Unicode MS" w:eastAsia="Times New Roman" w:hAnsi="Times New Roman" w:cs="Arial Unicode MS"/>
      <w:color w:val="000000"/>
      <w:kern w:val="3"/>
      <w:sz w:val="22"/>
      <w:szCs w:val="22"/>
      <w:lang w:eastAsia="zh-CN"/>
    </w:rPr>
  </w:style>
  <w:style w:type="paragraph" w:customStyle="1" w:styleId="ListParagraph1">
    <w:name w:val="List Paragraph1"/>
    <w:basedOn w:val="Normal"/>
    <w:rsid w:val="001234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2A5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A55D3"/>
    <w:rPr>
      <w:rFonts w:ascii="Tahoma" w:hAnsi="Tahoma" w:cs="Tahoma"/>
      <w:sz w:val="16"/>
      <w:szCs w:val="16"/>
      <w:lang w:eastAsia="el-GR"/>
    </w:rPr>
  </w:style>
  <w:style w:type="character" w:customStyle="1" w:styleId="feed-title2">
    <w:name w:val="feed-title2"/>
    <w:basedOn w:val="DefaultParagraphFont"/>
    <w:rsid w:val="00945254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rsid w:val="00BE32B8"/>
    <w:rPr>
      <w:color w:val="800080"/>
      <w:u w:val="single"/>
    </w:rPr>
  </w:style>
  <w:style w:type="paragraph" w:styleId="NormalWeb">
    <w:name w:val="Normal (Web)"/>
    <w:basedOn w:val="Normal"/>
    <w:uiPriority w:val="99"/>
    <w:rsid w:val="00520557"/>
    <w:pPr>
      <w:spacing w:before="100" w:beforeAutospacing="1" w:after="100" w:afterAutospacing="1"/>
    </w:pPr>
  </w:style>
  <w:style w:type="character" w:styleId="FootnoteReference">
    <w:name w:val="footnote reference"/>
    <w:uiPriority w:val="99"/>
    <w:rsid w:val="00520557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locked/>
    <w:rsid w:val="0011065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A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5AB9"/>
    <w:rPr>
      <w:rFonts w:cs="Times New Roman"/>
      <w:color w:val="0000FF"/>
      <w:u w:val="single"/>
    </w:rPr>
  </w:style>
  <w:style w:type="paragraph" w:customStyle="1" w:styleId="Body">
    <w:name w:val="Body"/>
    <w:rsid w:val="000D5AB9"/>
    <w:pPr>
      <w:shd w:val="clear" w:color="auto" w:fill="FFFFFF"/>
      <w:autoSpaceDN w:val="0"/>
      <w:textAlignment w:val="baseline"/>
    </w:pPr>
    <w:rPr>
      <w:rFonts w:ascii="Arial Unicode MS" w:eastAsia="Times New Roman" w:hAnsi="Times New Roman" w:cs="Arial Unicode MS"/>
      <w:color w:val="000000"/>
      <w:kern w:val="3"/>
      <w:sz w:val="22"/>
      <w:szCs w:val="22"/>
      <w:lang w:eastAsia="zh-CN"/>
    </w:rPr>
  </w:style>
  <w:style w:type="paragraph" w:customStyle="1" w:styleId="ListParagraph1">
    <w:name w:val="List Paragraph1"/>
    <w:basedOn w:val="Normal"/>
    <w:rsid w:val="001234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2A5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A55D3"/>
    <w:rPr>
      <w:rFonts w:ascii="Tahoma" w:hAnsi="Tahoma" w:cs="Tahoma"/>
      <w:sz w:val="16"/>
      <w:szCs w:val="16"/>
      <w:lang w:eastAsia="el-GR"/>
    </w:rPr>
  </w:style>
  <w:style w:type="character" w:customStyle="1" w:styleId="feed-title2">
    <w:name w:val="feed-title2"/>
    <w:basedOn w:val="DefaultParagraphFont"/>
    <w:rsid w:val="00945254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rsid w:val="00BE32B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ens-science-festival.gr" TargetMode="External"/><Relationship Id="rId13" Type="http://schemas.openxmlformats.org/officeDocument/2006/relationships/hyperlink" Target="http://www.innovathens.gr/" TargetMode="External"/><Relationship Id="rId18" Type="http://schemas.openxmlformats.org/officeDocument/2006/relationships/hyperlink" Target="http://www.athens-science-festival.gr/" TargetMode="External"/><Relationship Id="rId26" Type="http://schemas.openxmlformats.org/officeDocument/2006/relationships/hyperlink" Target="http://www.technopolis-athen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nkedin.com/company/athens-science-festiva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britishcouncil.gr/" TargetMode="External"/><Relationship Id="rId17" Type="http://schemas.openxmlformats.org/officeDocument/2006/relationships/hyperlink" Target="http://www.technopolis-athens.com/web/guest/museum" TargetMode="External"/><Relationship Id="rId25" Type="http://schemas.openxmlformats.org/officeDocument/2006/relationships/hyperlink" Target="mailto:press@athens-technopolis.gr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gsrt.gr/central.aspx?sId=119I428I1089I646I488772" TargetMode="External"/><Relationship Id="rId20" Type="http://schemas.openxmlformats.org/officeDocument/2006/relationships/hyperlink" Target="https://twitter.com/AthensSciFest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ico.gr/" TargetMode="External"/><Relationship Id="rId24" Type="http://schemas.openxmlformats.org/officeDocument/2006/relationships/hyperlink" Target="http://www.coca-cola.gr/" TargetMode="External"/><Relationship Id="rId32" Type="http://schemas.openxmlformats.org/officeDocument/2006/relationships/hyperlink" Target="http://instagram.com/technopolis_athe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nassis.gr/scholars-association.php" TargetMode="External"/><Relationship Id="rId23" Type="http://schemas.openxmlformats.org/officeDocument/2006/relationships/hyperlink" Target="https://www.ote.gr/web/guest" TargetMode="External"/><Relationship Id="rId28" Type="http://schemas.openxmlformats.org/officeDocument/2006/relationships/hyperlink" Target="https://www.facebook.com/pages/&#932;&#949;&#967;&#957;&#972;&#960;&#959;&#955;&#953;&#962;-&#916;&#942;&#956;&#959;&#965;-&#913;&#952;&#951;&#957;&#945;&#943;&#969;&#957;/115300882032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mailto:info@athens-science-festival.gr" TargetMode="External"/><Relationship Id="rId19" Type="http://schemas.openxmlformats.org/officeDocument/2006/relationships/hyperlink" Target="https://www.facebook.com/athenssciencefestival" TargetMode="External"/><Relationship Id="rId31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athens-science-festival.gr/programme_2015/" TargetMode="External"/><Relationship Id="rId14" Type="http://schemas.openxmlformats.org/officeDocument/2006/relationships/hyperlink" Target="http://www.technopolis-athens.com/web/guest/home" TargetMode="External"/><Relationship Id="rId22" Type="http://schemas.openxmlformats.org/officeDocument/2006/relationships/hyperlink" Target="https://www.youtube.com/user/athensciencefestival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s://twitter.com/Technopolis201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354</Words>
  <Characters>4003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Techn</Company>
  <LinksUpToDate>false</LinksUpToDate>
  <CharactersWithSpaces>4349</CharactersWithSpaces>
  <SharedDoc>false</SharedDoc>
  <HLinks>
    <vt:vector size="102" baseType="variant">
      <vt:variant>
        <vt:i4>3145809</vt:i4>
      </vt:variant>
      <vt:variant>
        <vt:i4>48</vt:i4>
      </vt:variant>
      <vt:variant>
        <vt:i4>0</vt:i4>
      </vt:variant>
      <vt:variant>
        <vt:i4>5</vt:i4>
      </vt:variant>
      <vt:variant>
        <vt:lpwstr>http://instagram.com/technopolis_athens</vt:lpwstr>
      </vt:variant>
      <vt:variant>
        <vt:lpwstr/>
      </vt:variant>
      <vt:variant>
        <vt:i4>8257651</vt:i4>
      </vt:variant>
      <vt:variant>
        <vt:i4>45</vt:i4>
      </vt:variant>
      <vt:variant>
        <vt:i4>0</vt:i4>
      </vt:variant>
      <vt:variant>
        <vt:i4>5</vt:i4>
      </vt:variant>
      <vt:variant>
        <vt:lpwstr>https://twitter.com/Technopolis2015</vt:lpwstr>
      </vt:variant>
      <vt:variant>
        <vt:lpwstr/>
      </vt:variant>
      <vt:variant>
        <vt:i4>65011738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https://www.facebook.com/pages/Τεχνόπολις-Δήμου-Αθηναίων/115300882032</vt:lpwstr>
      </vt:variant>
      <vt:variant>
        <vt:lpwstr/>
      </vt:variant>
      <vt:variant>
        <vt:i4>3407989</vt:i4>
      </vt:variant>
      <vt:variant>
        <vt:i4>39</vt:i4>
      </vt:variant>
      <vt:variant>
        <vt:i4>0</vt:i4>
      </vt:variant>
      <vt:variant>
        <vt:i4>5</vt:i4>
      </vt:variant>
      <vt:variant>
        <vt:lpwstr>http://www.technopolis-athens.com/</vt:lpwstr>
      </vt:variant>
      <vt:variant>
        <vt:lpwstr/>
      </vt:variant>
      <vt:variant>
        <vt:i4>7733272</vt:i4>
      </vt:variant>
      <vt:variant>
        <vt:i4>36</vt:i4>
      </vt:variant>
      <vt:variant>
        <vt:i4>0</vt:i4>
      </vt:variant>
      <vt:variant>
        <vt:i4>5</vt:i4>
      </vt:variant>
      <vt:variant>
        <vt:lpwstr>mailto:press@athens-technopolis.gr</vt:lpwstr>
      </vt:variant>
      <vt:variant>
        <vt:lpwstr/>
      </vt:variant>
      <vt:variant>
        <vt:i4>4259850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https://www.youtube.com/user/athensciencefestival</vt:lpwstr>
      </vt:variant>
      <vt:variant>
        <vt:lpwstr/>
      </vt:variant>
      <vt:variant>
        <vt:i4>5308432</vt:i4>
      </vt:variant>
      <vt:variant>
        <vt:i4>30</vt:i4>
      </vt:variant>
      <vt:variant>
        <vt:i4>0</vt:i4>
      </vt:variant>
      <vt:variant>
        <vt:i4>5</vt:i4>
      </vt:variant>
      <vt:variant>
        <vt:lpwstr>https://www.linkedin.com/company/athens-science-festival</vt:lpwstr>
      </vt:variant>
      <vt:variant>
        <vt:lpwstr/>
      </vt:variant>
      <vt:variant>
        <vt:i4>852045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https://twitter.com/AthensSciFest</vt:lpwstr>
      </vt:variant>
      <vt:variant>
        <vt:lpwstr/>
      </vt:variant>
      <vt:variant>
        <vt:i4>3866684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https://www.facebook.com/athenssciencefestival</vt:lpwstr>
      </vt:variant>
      <vt:variant>
        <vt:lpwstr/>
      </vt:variant>
      <vt:variant>
        <vt:i4>6946914</vt:i4>
      </vt:variant>
      <vt:variant>
        <vt:i4>21</vt:i4>
      </vt:variant>
      <vt:variant>
        <vt:i4>0</vt:i4>
      </vt:variant>
      <vt:variant>
        <vt:i4>5</vt:i4>
      </vt:variant>
      <vt:variant>
        <vt:lpwstr>http://www.athens-science-festival.gr/</vt:lpwstr>
      </vt:variant>
      <vt:variant>
        <vt:lpwstr/>
      </vt:variant>
      <vt:variant>
        <vt:i4>2752637</vt:i4>
      </vt:variant>
      <vt:variant>
        <vt:i4>18</vt:i4>
      </vt:variant>
      <vt:variant>
        <vt:i4>0</vt:i4>
      </vt:variant>
      <vt:variant>
        <vt:i4>5</vt:i4>
      </vt:variant>
      <vt:variant>
        <vt:lpwstr>http://www.technopolis-athens.com/web/guest/museum</vt:lpwstr>
      </vt:variant>
      <vt:variant>
        <vt:lpwstr/>
      </vt:variant>
      <vt:variant>
        <vt:i4>3801195</vt:i4>
      </vt:variant>
      <vt:variant>
        <vt:i4>15</vt:i4>
      </vt:variant>
      <vt:variant>
        <vt:i4>0</vt:i4>
      </vt:variant>
      <vt:variant>
        <vt:i4>5</vt:i4>
      </vt:variant>
      <vt:variant>
        <vt:lpwstr>http://www.gsrt.gr/central.aspx?sId=119I428I1089I646I488772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http://www.onassis.gr/scholars-association.php</vt:lpwstr>
      </vt:variant>
      <vt:variant>
        <vt:lpwstr/>
      </vt:variant>
      <vt:variant>
        <vt:i4>6094867</vt:i4>
      </vt:variant>
      <vt:variant>
        <vt:i4>9</vt:i4>
      </vt:variant>
      <vt:variant>
        <vt:i4>0</vt:i4>
      </vt:variant>
      <vt:variant>
        <vt:i4>5</vt:i4>
      </vt:variant>
      <vt:variant>
        <vt:lpwstr>http://www.technopolis-athens.com/web/guest/home</vt:lpwstr>
      </vt:variant>
      <vt:variant>
        <vt:lpwstr/>
      </vt:variant>
      <vt:variant>
        <vt:i4>7340138</vt:i4>
      </vt:variant>
      <vt:variant>
        <vt:i4>6</vt:i4>
      </vt:variant>
      <vt:variant>
        <vt:i4>0</vt:i4>
      </vt:variant>
      <vt:variant>
        <vt:i4>5</vt:i4>
      </vt:variant>
      <vt:variant>
        <vt:lpwstr>http://www.innovathens.gr/</vt:lpwstr>
      </vt:variant>
      <vt:variant>
        <vt:lpwstr/>
      </vt:variant>
      <vt:variant>
        <vt:i4>1376347</vt:i4>
      </vt:variant>
      <vt:variant>
        <vt:i4>3</vt:i4>
      </vt:variant>
      <vt:variant>
        <vt:i4>0</vt:i4>
      </vt:variant>
      <vt:variant>
        <vt:i4>5</vt:i4>
      </vt:variant>
      <vt:variant>
        <vt:lpwstr>http://www.britishcouncil.gr/</vt:lpwstr>
      </vt:variant>
      <vt:variant>
        <vt:lpwstr/>
      </vt:variant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http://scico.gr/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40</cp:revision>
  <dcterms:created xsi:type="dcterms:W3CDTF">2015-03-07T14:41:00Z</dcterms:created>
  <dcterms:modified xsi:type="dcterms:W3CDTF">2015-03-20T10:59:00Z</dcterms:modified>
</cp:coreProperties>
</file>